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267B37AF" w:rsidR="008517DF" w:rsidRDefault="00BE1480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ZHP.ZO.46</w:t>
      </w:r>
      <w:r w:rsidR="004165F1">
        <w:rPr>
          <w:rFonts w:asciiTheme="minorHAnsi" w:hAnsiTheme="minorHAnsi" w:cstheme="minorHAnsi"/>
          <w:sz w:val="20"/>
          <w:szCs w:val="20"/>
        </w:rPr>
        <w:t>.2021</w:t>
      </w:r>
    </w:p>
    <w:p w14:paraId="672A6659" w14:textId="6EFF1405" w:rsidR="002224E1" w:rsidRDefault="00667BD4" w:rsidP="006209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43269F17" w:rsidR="00667BD4" w:rsidRDefault="00667BD4" w:rsidP="004165F1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</w:t>
      </w:r>
      <w:r w:rsidR="00BE1480" w:rsidRPr="00BE1480">
        <w:rPr>
          <w:rFonts w:asciiTheme="minorHAnsi" w:hAnsiTheme="minorHAnsi" w:cstheme="minorHAnsi"/>
          <w:sz w:val="20"/>
          <w:szCs w:val="20"/>
        </w:rPr>
        <w:t>Dostawa sprzętu biwakowego – pawilonów/namiotów świetlicowych z wyposażeniem</w:t>
      </w:r>
      <w:r w:rsidR="004165F1">
        <w:rPr>
          <w:rFonts w:asciiTheme="minorHAnsi" w:hAnsiTheme="minorHAnsi" w:cstheme="minorHAnsi"/>
          <w:sz w:val="20"/>
          <w:szCs w:val="20"/>
        </w:rPr>
        <w:t>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4E4C5829" w14:textId="77777777" w:rsidR="004165F1" w:rsidRPr="004165F1" w:rsidRDefault="004165F1" w:rsidP="004165F1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165F1">
        <w:rPr>
          <w:rFonts w:asciiTheme="minorHAnsi" w:hAnsiTheme="minorHAnsi" w:cstheme="minorHAnsi"/>
          <w:iCs/>
          <w:sz w:val="20"/>
          <w:szCs w:val="20"/>
        </w:rPr>
        <w:t xml:space="preserve">Zamówienie realizowane jest na potrzeby projektu „Zachodniopomorskie Podwórka”. Projekt współfinansowany jest ze środków Europejskiego Funduszu Społecznego w ramach Regionalnego Programu Operacyjnego Województwa Zachodniopomorskiego 2014-2020, Oś Priorytetowa: RPZP.07.00.00 Wyłączenie Społeczne, Działanie: RPZP.07.06.00 Wsparcie rozwoju usług społecznych świadczonych w interesie ogólnym.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1DB72CC4" w14:textId="658174A4" w:rsidR="00313AAB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>e-mail</w:t>
      </w:r>
      <w:r w:rsidR="004165F1">
        <w:rPr>
          <w:rFonts w:asciiTheme="minorHAnsi" w:hAnsiTheme="minorHAnsi" w:cstheme="minorHAnsi"/>
          <w:sz w:val="20"/>
          <w:szCs w:val="20"/>
        </w:rPr>
        <w:t>:</w:t>
      </w:r>
      <w:r w:rsidR="004165F1" w:rsidRPr="004165F1">
        <w:rPr>
          <w:rFonts w:asciiTheme="minorHAnsi" w:hAnsiTheme="minorHAnsi" w:cstheme="minorHAnsi"/>
          <w:sz w:val="20"/>
          <w:szCs w:val="20"/>
        </w:rPr>
        <w:t xml:space="preserve"> przetargi@zachpom.zhp.pl,</w:t>
      </w:r>
      <w:r w:rsidR="0096256E">
        <w:rPr>
          <w:rFonts w:asciiTheme="minorHAnsi" w:hAnsiTheme="minorHAnsi" w:cstheme="minorHAnsi"/>
          <w:sz w:val="20"/>
          <w:szCs w:val="20"/>
        </w:rPr>
        <w:t xml:space="preserve"> +48 </w:t>
      </w:r>
      <w:r w:rsidR="008F2612" w:rsidRPr="008F2612">
        <w:rPr>
          <w:rFonts w:asciiTheme="minorHAnsi" w:hAnsiTheme="minorHAnsi" w:cstheme="minorHAnsi"/>
          <w:sz w:val="20"/>
          <w:szCs w:val="20"/>
        </w:rPr>
        <w:t>+48</w:t>
      </w:r>
      <w:r w:rsidR="008F2612">
        <w:rPr>
          <w:rFonts w:asciiTheme="minorHAnsi" w:hAnsiTheme="minorHAnsi" w:cstheme="minorHAnsi"/>
          <w:sz w:val="20"/>
          <w:szCs w:val="20"/>
        </w:rPr>
        <w:t> </w:t>
      </w:r>
      <w:r w:rsidR="008F2612" w:rsidRPr="008F2612">
        <w:rPr>
          <w:rFonts w:asciiTheme="minorHAnsi" w:hAnsiTheme="minorHAnsi" w:cstheme="minorHAnsi"/>
          <w:sz w:val="20"/>
          <w:szCs w:val="20"/>
        </w:rPr>
        <w:t>602</w:t>
      </w:r>
      <w:r w:rsidR="008F2612">
        <w:rPr>
          <w:rFonts w:asciiTheme="minorHAnsi" w:hAnsiTheme="minorHAnsi" w:cstheme="minorHAnsi"/>
          <w:sz w:val="20"/>
          <w:szCs w:val="20"/>
        </w:rPr>
        <w:t> </w:t>
      </w:r>
      <w:r w:rsidR="008F2612" w:rsidRPr="008F2612">
        <w:rPr>
          <w:rFonts w:asciiTheme="minorHAnsi" w:hAnsiTheme="minorHAnsi" w:cstheme="minorHAnsi"/>
          <w:sz w:val="20"/>
          <w:szCs w:val="20"/>
        </w:rPr>
        <w:t>591</w:t>
      </w:r>
      <w:r w:rsidR="008F2612">
        <w:rPr>
          <w:rFonts w:asciiTheme="minorHAnsi" w:hAnsiTheme="minorHAnsi" w:cstheme="minorHAnsi"/>
          <w:sz w:val="20"/>
          <w:szCs w:val="20"/>
        </w:rPr>
        <w:t> </w:t>
      </w:r>
      <w:r w:rsidR="008F2612" w:rsidRPr="008F2612">
        <w:rPr>
          <w:rFonts w:asciiTheme="minorHAnsi" w:hAnsiTheme="minorHAnsi" w:cstheme="minorHAnsi"/>
          <w:sz w:val="20"/>
          <w:szCs w:val="20"/>
        </w:rPr>
        <w:t>483</w:t>
      </w:r>
      <w:r w:rsidR="008F2612">
        <w:rPr>
          <w:rFonts w:asciiTheme="minorHAnsi" w:hAnsiTheme="minorHAnsi" w:cstheme="minorHAnsi"/>
          <w:sz w:val="20"/>
          <w:szCs w:val="20"/>
        </w:rPr>
        <w:t xml:space="preserve">. </w:t>
      </w:r>
      <w:r w:rsidR="0062095A"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 w:rsidR="0062095A"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 w:rsidR="0062095A"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 w:rsidR="0062095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58B835B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3A78F916" w14:textId="447A217B" w:rsidR="00BE1480" w:rsidRDefault="001F11FE" w:rsidP="00BE1480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Przedmiotem zamówienia jest dostawa na rzecz Zamawiającego</w:t>
      </w:r>
      <w:r w:rsidR="004165F1" w:rsidRPr="00BE1480">
        <w:rPr>
          <w:rFonts w:asciiTheme="minorHAnsi" w:hAnsiTheme="minorHAnsi" w:cstheme="minorHAnsi"/>
          <w:sz w:val="20"/>
          <w:szCs w:val="20"/>
        </w:rPr>
        <w:t xml:space="preserve"> </w:t>
      </w:r>
      <w:r w:rsidR="00BE1480">
        <w:rPr>
          <w:rFonts w:asciiTheme="minorHAnsi" w:hAnsiTheme="minorHAnsi" w:cstheme="minorHAnsi"/>
          <w:sz w:val="20"/>
          <w:szCs w:val="20"/>
        </w:rPr>
        <w:t xml:space="preserve">zestawów sprzętu biwakowego - </w:t>
      </w:r>
      <w:r w:rsidR="00BE1480" w:rsidRPr="00BE1480">
        <w:rPr>
          <w:rFonts w:asciiTheme="minorHAnsi" w:hAnsiTheme="minorHAnsi" w:cstheme="minorHAnsi"/>
          <w:sz w:val="20"/>
          <w:szCs w:val="20"/>
        </w:rPr>
        <w:t>namiotów/ pawilonów świetlicowych wraz z wyposażeniem</w:t>
      </w:r>
      <w:r w:rsidR="00BE1480">
        <w:rPr>
          <w:rFonts w:asciiTheme="minorHAnsi" w:hAnsiTheme="minorHAnsi" w:cstheme="minorHAnsi"/>
          <w:sz w:val="20"/>
          <w:szCs w:val="20"/>
        </w:rPr>
        <w:t xml:space="preserve"> </w:t>
      </w:r>
      <w:r w:rsidR="003062DA" w:rsidRPr="00BE1480">
        <w:rPr>
          <w:rFonts w:asciiTheme="minorHAnsi" w:hAnsiTheme="minorHAnsi" w:cstheme="minorHAnsi"/>
          <w:sz w:val="20"/>
          <w:szCs w:val="20"/>
        </w:rPr>
        <w:t>w ramach projektu „Zachodniopomorskie Podwórka”</w:t>
      </w:r>
      <w:r w:rsidR="00BE1480" w:rsidRPr="00BE1480">
        <w:rPr>
          <w:rFonts w:asciiTheme="minorHAnsi" w:hAnsiTheme="minorHAnsi" w:cstheme="minorHAnsi"/>
          <w:sz w:val="20"/>
          <w:szCs w:val="20"/>
        </w:rPr>
        <w:t>:</w:t>
      </w:r>
    </w:p>
    <w:p w14:paraId="0ECD972B" w14:textId="43BFF09E" w:rsidR="00BE1480" w:rsidRPr="00803802" w:rsidRDefault="00BE1480" w:rsidP="008038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03802">
        <w:rPr>
          <w:rFonts w:asciiTheme="minorHAnsi" w:hAnsiTheme="minorHAnsi" w:cstheme="minorHAnsi"/>
          <w:b/>
          <w:bCs/>
          <w:sz w:val="20"/>
          <w:szCs w:val="20"/>
          <w:u w:val="single"/>
        </w:rPr>
        <w:t>10 Zestawów sprzętu biwakowego – pawilony/namioty świetlicowe z wyposażeniem . Na jeden zestaw składa się:</w:t>
      </w:r>
    </w:p>
    <w:p w14:paraId="002D154E" w14:textId="39964106" w:rsidR="00BE1480" w:rsidRPr="00BE1480" w:rsidRDefault="00BE1480" w:rsidP="00803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1480">
        <w:rPr>
          <w:rFonts w:asciiTheme="minorHAnsi" w:hAnsiTheme="minorHAnsi" w:cstheme="minorHAnsi"/>
          <w:b/>
          <w:bCs/>
          <w:sz w:val="20"/>
          <w:szCs w:val="20"/>
        </w:rPr>
        <w:t>Namiot imprezowy 6x10m, PCV zielony (1 szt. w zestawie):</w:t>
      </w:r>
    </w:p>
    <w:p w14:paraId="5C970C27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Długość 10,0m, szerokość min. 6,0, wysokość 3,0 m (dopuszczalne odstępstwo od wymiarów +/-  10 cm)</w:t>
      </w:r>
    </w:p>
    <w:p w14:paraId="29BA2490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Konstrukcja nośna – stalowa ocynkowana, rury średnica 38mm, złącza średnica 42mm (dopuszczalne odstępstwo od wymiarów +/-  1 mm)</w:t>
      </w:r>
    </w:p>
    <w:p w14:paraId="65197BDB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Konstrukcja skręcana śrubami z nakrętkami przechodzącymi na wylot</w:t>
      </w:r>
    </w:p>
    <w:p w14:paraId="1DB16EB5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Konstrukcja stalowa z ramą podłogową</w:t>
      </w:r>
    </w:p>
    <w:p w14:paraId="3AF0C9AE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Konstrukcja dachu wzmacniana dodatkowym stelażem</w:t>
      </w:r>
    </w:p>
    <w:p w14:paraId="4275ED54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Materiał dachu i ścianek - PCV o gramaturze ok. 550 g/m, materiał klasy B1 w kolorze zielonym</w:t>
      </w:r>
    </w:p>
    <w:p w14:paraId="411E968B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Ściany szczytowe z oknami</w:t>
      </w:r>
    </w:p>
    <w:p w14:paraId="4D8222F8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Ściany boczne z wejściami wyposażonymi w mocne zamki błyskawiczne</w:t>
      </w:r>
    </w:p>
    <w:p w14:paraId="14846115" w14:textId="77777777" w:rsidR="00BE1480" w:rsidRPr="00BE1480" w:rsidRDefault="00BE1480" w:rsidP="008038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Dodatkowe elementy dostawy: zestaw śledzi montażowych mocujących plandekę namiotu do podłoża, kołki do mocowania elementów szczytowych i bocznych</w:t>
      </w:r>
    </w:p>
    <w:p w14:paraId="358D2611" w14:textId="20EBEDD7" w:rsidR="00BE1480" w:rsidRPr="00BE1480" w:rsidRDefault="00BE1480" w:rsidP="00803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Komplet </w:t>
      </w:r>
      <w:r w:rsidRPr="00BE1480">
        <w:rPr>
          <w:rFonts w:asciiTheme="minorHAnsi" w:hAnsiTheme="minorHAnsi" w:cstheme="minorHAnsi"/>
          <w:b/>
          <w:bCs/>
          <w:sz w:val="20"/>
          <w:szCs w:val="20"/>
        </w:rPr>
        <w:t>bies</w:t>
      </w:r>
      <w:r>
        <w:rPr>
          <w:rFonts w:asciiTheme="minorHAnsi" w:hAnsiTheme="minorHAnsi" w:cstheme="minorHAnsi"/>
          <w:b/>
          <w:bCs/>
          <w:sz w:val="20"/>
          <w:szCs w:val="20"/>
        </w:rPr>
        <w:t>iadny, stół 80 cm plus 2 ławki (</w:t>
      </w:r>
      <w:r w:rsidRPr="00BE1480">
        <w:rPr>
          <w:rFonts w:asciiTheme="minorHAnsi" w:hAnsiTheme="minorHAnsi" w:cstheme="minorHAnsi"/>
          <w:b/>
          <w:bCs/>
          <w:sz w:val="20"/>
          <w:szCs w:val="20"/>
        </w:rPr>
        <w:t xml:space="preserve"> 7 kompletów w zestawie</w:t>
      </w:r>
      <w:r>
        <w:rPr>
          <w:rFonts w:asciiTheme="minorHAnsi" w:hAnsiTheme="minorHAnsi" w:cstheme="minorHAnsi"/>
          <w:b/>
          <w:bCs/>
          <w:sz w:val="20"/>
          <w:szCs w:val="20"/>
        </w:rPr>
        <w:t>):</w:t>
      </w:r>
    </w:p>
    <w:p w14:paraId="02FA1FF0" w14:textId="77777777" w:rsidR="00BE1480" w:rsidRPr="00BE1480" w:rsidRDefault="00BE1480" w:rsidP="008038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Wymiary stołu: szerokość: 80 cm / długość 220 cm / wysokość: 78 cm (dopuszczalne odstępstwo od wymiarów +/-  5 cm),  grubość drewna: 26 mm (dopuszczalne odstępstwo od wymiarów +/-  2 mm)</w:t>
      </w:r>
    </w:p>
    <w:p w14:paraId="50A7F1C9" w14:textId="77777777" w:rsidR="00BE1480" w:rsidRPr="00BE1480" w:rsidRDefault="00BE1480" w:rsidP="008038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Wymiary ławek: szerokość: 25 cm / długość 220 cm / wysokość: 48 cm (dopuszczalne odstępstwo od wymiarów +/-  5 cm), grubość drewna: 28 mm (dopuszczalne odstępstwo od wymiarów +/-  2 mm)</w:t>
      </w:r>
    </w:p>
    <w:p w14:paraId="55F37D51" w14:textId="77777777" w:rsidR="00BE1480" w:rsidRPr="00BE1480" w:rsidRDefault="00BE1480" w:rsidP="008038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 xml:space="preserve">Blat oraz siedziska wykonane z drewna sosnowego, listwy zewnętrzne i wewnętrzne lite, </w:t>
      </w:r>
      <w:r w:rsidRPr="00BE1480">
        <w:rPr>
          <w:rFonts w:asciiTheme="minorHAnsi" w:hAnsiTheme="minorHAnsi" w:cstheme="minorHAnsi"/>
          <w:sz w:val="20"/>
          <w:szCs w:val="20"/>
        </w:rPr>
        <w:lastRenderedPageBreak/>
        <w:t>wykończone lakierem bezbarwnym UV</w:t>
      </w:r>
    </w:p>
    <w:p w14:paraId="791B8056" w14:textId="77777777" w:rsidR="00BE1480" w:rsidRPr="00BE1480" w:rsidRDefault="00BE1480" w:rsidP="008038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Stelaż z profilu giętego o podwyższonej wytrzymałości lakierowany proszkowo</w:t>
      </w:r>
    </w:p>
    <w:p w14:paraId="2F17635F" w14:textId="2BC3B3E5" w:rsidR="00BE1480" w:rsidRPr="00BE1480" w:rsidRDefault="00BE1480" w:rsidP="00803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480">
        <w:rPr>
          <w:rFonts w:asciiTheme="minorHAnsi" w:hAnsiTheme="minorHAnsi" w:cstheme="minorHAnsi"/>
          <w:b/>
          <w:sz w:val="20"/>
          <w:szCs w:val="20"/>
        </w:rPr>
        <w:t>Przedłużacz ogrodowy 750V, bębnowy, 50m 3x2,5 odwrócony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BE1480">
        <w:rPr>
          <w:rFonts w:asciiTheme="minorHAnsi" w:hAnsiTheme="minorHAnsi" w:cstheme="minorHAnsi"/>
          <w:b/>
          <w:sz w:val="20"/>
          <w:szCs w:val="20"/>
        </w:rPr>
        <w:t>1 sztuka w zestawie</w:t>
      </w:r>
      <w:r>
        <w:rPr>
          <w:rFonts w:asciiTheme="minorHAnsi" w:hAnsiTheme="minorHAnsi" w:cstheme="minorHAnsi"/>
          <w:b/>
          <w:sz w:val="20"/>
          <w:szCs w:val="20"/>
        </w:rPr>
        <w:t>):</w:t>
      </w:r>
    </w:p>
    <w:p w14:paraId="2F4BFE5E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w 100% miedziane,</w:t>
      </w:r>
    </w:p>
    <w:p w14:paraId="116A213C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3 żyłowy o przekroju 2,5 mm2,</w:t>
      </w:r>
    </w:p>
    <w:p w14:paraId="2F89C068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odporny na temperatury nawet do -40c,</w:t>
      </w:r>
    </w:p>
    <w:p w14:paraId="52A725CE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gniazda typu: </w:t>
      </w:r>
      <w:proofErr w:type="spellStart"/>
      <w:r w:rsidRPr="00BE1480">
        <w:rPr>
          <w:rFonts w:asciiTheme="minorHAnsi" w:hAnsiTheme="minorHAnsi" w:cstheme="minorHAnsi"/>
          <w:sz w:val="20"/>
          <w:szCs w:val="20"/>
        </w:rPr>
        <w:t>uni-schuko</w:t>
      </w:r>
      <w:proofErr w:type="spellEnd"/>
      <w:r w:rsidRPr="00BE1480">
        <w:rPr>
          <w:rFonts w:asciiTheme="minorHAnsi" w:hAnsiTheme="minorHAnsi" w:cstheme="minorHAnsi"/>
          <w:sz w:val="20"/>
          <w:szCs w:val="20"/>
        </w:rPr>
        <w:t> - czyli typ z bolcem,</w:t>
      </w:r>
    </w:p>
    <w:p w14:paraId="7162295F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wtyczka i gniazdo w pełni gumowe,</w:t>
      </w:r>
    </w:p>
    <w:p w14:paraId="5DDA2409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wodoszczelność klasy IP44,</w:t>
      </w:r>
    </w:p>
    <w:p w14:paraId="14A5574C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prąd znamionowy: 16A,</w:t>
      </w:r>
    </w:p>
    <w:p w14:paraId="2612B2E9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spełnia normy: CEI/IEC 60245-1, CEI/IEC 60245-4, PN HD 22.1 S4, PN HD 22.4 S3, BS7919, IEC 60332-1-2:2004, EN 60332-1-2:2004</w:t>
      </w:r>
    </w:p>
    <w:p w14:paraId="3666663E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gumowe odporne na zwijanie, rozwijanie, ciągnienie, zwijanie, skręcanie itp.</w:t>
      </w:r>
    </w:p>
    <w:p w14:paraId="116D2AF3" w14:textId="77777777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może ciągle pracować z odbiornikami ruchomymi.</w:t>
      </w:r>
    </w:p>
    <w:p w14:paraId="61E7CDB7" w14:textId="4B49AF9C" w:rsidR="00BE1480" w:rsidRPr="00BE1480" w:rsidRDefault="00BE1480" w:rsidP="008038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Nadaje się do suchych lub zawilgoconych miejsc, może pracować w miejscach zagrożonych wybuchem.</w:t>
      </w:r>
    </w:p>
    <w:p w14:paraId="14CBDB58" w14:textId="7B912BBC" w:rsidR="00BE1480" w:rsidRPr="00BE1480" w:rsidRDefault="00BE1480" w:rsidP="00803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480">
        <w:rPr>
          <w:rFonts w:asciiTheme="minorHAnsi" w:hAnsiTheme="minorHAnsi" w:cstheme="minorHAnsi"/>
          <w:b/>
          <w:sz w:val="20"/>
          <w:szCs w:val="20"/>
        </w:rPr>
        <w:t>Przedłużacz gumowy 35m 3x2,5 bęben odwrócony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BE1480">
        <w:rPr>
          <w:rFonts w:asciiTheme="minorHAnsi" w:hAnsiTheme="minorHAnsi" w:cstheme="minorHAnsi"/>
          <w:b/>
          <w:sz w:val="20"/>
          <w:szCs w:val="20"/>
        </w:rPr>
        <w:t>1 sztuka w zestawie</w:t>
      </w:r>
      <w:r>
        <w:rPr>
          <w:rFonts w:asciiTheme="minorHAnsi" w:hAnsiTheme="minorHAnsi" w:cstheme="minorHAnsi"/>
          <w:b/>
          <w:sz w:val="20"/>
          <w:szCs w:val="20"/>
        </w:rPr>
        <w:t>):</w:t>
      </w:r>
    </w:p>
    <w:p w14:paraId="6BAA8E17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w 100% miedziane,</w:t>
      </w:r>
    </w:p>
    <w:p w14:paraId="091A015E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3 żyłowy o przekroju 2,5 mm2,</w:t>
      </w:r>
    </w:p>
    <w:p w14:paraId="45B3341C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odporny na temperatury nawet do -40c,</w:t>
      </w:r>
    </w:p>
    <w:p w14:paraId="06E30286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gniazda typu: </w:t>
      </w:r>
      <w:proofErr w:type="spellStart"/>
      <w:r w:rsidRPr="00BE1480">
        <w:rPr>
          <w:rFonts w:asciiTheme="minorHAnsi" w:hAnsiTheme="minorHAnsi" w:cstheme="minorHAnsi"/>
          <w:sz w:val="20"/>
          <w:szCs w:val="20"/>
        </w:rPr>
        <w:t>uni-schuko</w:t>
      </w:r>
      <w:proofErr w:type="spellEnd"/>
      <w:r w:rsidRPr="00BE1480">
        <w:rPr>
          <w:rFonts w:asciiTheme="minorHAnsi" w:hAnsiTheme="minorHAnsi" w:cstheme="minorHAnsi"/>
          <w:sz w:val="20"/>
          <w:szCs w:val="20"/>
        </w:rPr>
        <w:t> - czyli typ z bolcem,</w:t>
      </w:r>
    </w:p>
    <w:p w14:paraId="4DE474D1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wtyczka i gniazdo w pełni gumowe,</w:t>
      </w:r>
    </w:p>
    <w:p w14:paraId="50626139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wodoszczelność klasy IP44,</w:t>
      </w:r>
    </w:p>
    <w:p w14:paraId="6938A5BD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prąd znamionowy: 16A,</w:t>
      </w:r>
    </w:p>
    <w:p w14:paraId="3D3B424A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spełnia normy: CEI/IEC 60245-1, CEI/IEC 60245-4, PN HD 22.1 S4, PN HD 22.4 S3, BS7919, IEC 60332-1-2:2004, EN 60332-1-2:2004</w:t>
      </w:r>
    </w:p>
    <w:p w14:paraId="256AE9AD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gumowe odporne na zwijanie, rozwijanie, ciągnienie, zwijanie, skręcanie itp.</w:t>
      </w:r>
    </w:p>
    <w:p w14:paraId="11934EB1" w14:textId="77777777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może ciągle pracować z odbiornikami ruchomymi.</w:t>
      </w:r>
    </w:p>
    <w:p w14:paraId="0CF2F661" w14:textId="1E42966A" w:rsidR="00BE1480" w:rsidRPr="00BE1480" w:rsidRDefault="00BE1480" w:rsidP="008038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Nadaje się do suchych lub zawilgoconych miejsc, może pracować w miejscach zagrożonych wybuchem.</w:t>
      </w:r>
    </w:p>
    <w:p w14:paraId="5FE29791" w14:textId="793428F9" w:rsidR="00BE1480" w:rsidRPr="00BE1480" w:rsidRDefault="00BE1480" w:rsidP="00803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b/>
          <w:bCs/>
          <w:sz w:val="20"/>
          <w:szCs w:val="20"/>
        </w:rPr>
        <w:t>Lampa/Reflektor/Naświetlacz przenośn</w:t>
      </w:r>
      <w:r>
        <w:rPr>
          <w:rFonts w:asciiTheme="minorHAnsi" w:hAnsiTheme="minorHAnsi" w:cstheme="minorHAnsi"/>
          <w:b/>
          <w:bCs/>
          <w:sz w:val="20"/>
          <w:szCs w:val="20"/>
        </w:rPr>
        <w:t>y 50W LED z kablem plus statyw (</w:t>
      </w:r>
      <w:r w:rsidRPr="00BE1480">
        <w:rPr>
          <w:rFonts w:asciiTheme="minorHAnsi" w:hAnsiTheme="minorHAnsi" w:cstheme="minorHAnsi"/>
          <w:b/>
          <w:bCs/>
          <w:sz w:val="20"/>
          <w:szCs w:val="20"/>
        </w:rPr>
        <w:t xml:space="preserve"> 2 szt.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w zestawie):</w:t>
      </w:r>
    </w:p>
    <w:p w14:paraId="12DD7596" w14:textId="77777777" w:rsidR="00BE1480" w:rsidRPr="00BE1480" w:rsidRDefault="00BE1480" w:rsidP="008038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Barwa światła – neutralna/dzienna</w:t>
      </w:r>
    </w:p>
    <w:p w14:paraId="54F4C226" w14:textId="77777777" w:rsidR="00BE1480" w:rsidRPr="00BE1480" w:rsidRDefault="00BE1480" w:rsidP="008038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Moc: 50 W</w:t>
      </w:r>
    </w:p>
    <w:p w14:paraId="4CC910A8" w14:textId="77777777" w:rsidR="00BE1480" w:rsidRPr="00BE1480" w:rsidRDefault="00BE1480" w:rsidP="008038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Napięcie zasilania: 230V~50Hz</w:t>
      </w:r>
    </w:p>
    <w:p w14:paraId="5890E99A" w14:textId="77777777" w:rsidR="00BE1480" w:rsidRPr="00BE1480" w:rsidRDefault="00BE1480" w:rsidP="008038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Długość przewodu: min 2 m zakończonego wtyczką UE</w:t>
      </w:r>
    </w:p>
    <w:p w14:paraId="4A5E9A5A" w14:textId="77777777" w:rsidR="00BE1480" w:rsidRPr="00BE1480" w:rsidRDefault="00BE1480" w:rsidP="008038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Lampa zamocowana na przenośnym statywie o regulowanej wysokości min. 1,8 m</w:t>
      </w:r>
    </w:p>
    <w:p w14:paraId="2A544DA2" w14:textId="77777777" w:rsidR="00BE1480" w:rsidRPr="00BE1480" w:rsidRDefault="00BE1480" w:rsidP="008038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stopień ochrony IP65</w:t>
      </w:r>
    </w:p>
    <w:p w14:paraId="7F32F8A5" w14:textId="77777777" w:rsidR="00BE1480" w:rsidRPr="00BE1480" w:rsidRDefault="00BE1480" w:rsidP="008038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certyfikat CE</w:t>
      </w:r>
    </w:p>
    <w:p w14:paraId="1DD501FE" w14:textId="62203560" w:rsidR="00BE1480" w:rsidRPr="00803802" w:rsidRDefault="00803802" w:rsidP="008038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0380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="00BE1480" w:rsidRPr="00803802">
        <w:rPr>
          <w:rFonts w:asciiTheme="minorHAnsi" w:hAnsiTheme="minorHAnsi" w:cstheme="minorHAnsi"/>
          <w:b/>
          <w:bCs/>
          <w:sz w:val="20"/>
          <w:szCs w:val="20"/>
          <w:u w:val="single"/>
        </w:rPr>
        <w:t>Zestaw</w:t>
      </w:r>
      <w:r w:rsidRPr="00803802">
        <w:rPr>
          <w:rFonts w:asciiTheme="minorHAnsi" w:hAnsiTheme="minorHAnsi" w:cstheme="minorHAnsi"/>
          <w:b/>
          <w:bCs/>
          <w:sz w:val="20"/>
          <w:szCs w:val="20"/>
          <w:u w:val="single"/>
        </w:rPr>
        <w:t>ów</w:t>
      </w:r>
      <w:r w:rsidR="00BE1480" w:rsidRPr="0080380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sprzętu biwakowego – pawilony/namioty świetlicowe z wyposażeniem</w:t>
      </w:r>
      <w:r w:rsidRPr="00803802">
        <w:rPr>
          <w:rFonts w:asciiTheme="minorHAnsi" w:hAnsiTheme="minorHAnsi" w:cstheme="minorHAnsi"/>
          <w:b/>
          <w:bCs/>
          <w:sz w:val="20"/>
          <w:szCs w:val="20"/>
          <w:u w:val="single"/>
        </w:rPr>
        <w:t>. Na jeden zestaw składa się:</w:t>
      </w:r>
    </w:p>
    <w:p w14:paraId="0FBA21F4" w14:textId="194ECC39" w:rsidR="00BE1480" w:rsidRPr="00BE1480" w:rsidRDefault="00BE1480" w:rsidP="0080380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b/>
          <w:bCs/>
          <w:sz w:val="20"/>
          <w:szCs w:val="20"/>
        </w:rPr>
        <w:t xml:space="preserve">Namiot imprezowy 5x10m, PCV </w:t>
      </w:r>
      <w:r w:rsidRPr="00BE1480">
        <w:rPr>
          <w:rFonts w:asciiTheme="minorHAnsi" w:hAnsiTheme="minorHAnsi" w:cstheme="minorHAnsi"/>
          <w:b/>
          <w:bCs/>
          <w:sz w:val="20"/>
          <w:szCs w:val="20"/>
          <w:u w:val="single"/>
        </w:rPr>
        <w:t>zielony</w:t>
      </w:r>
      <w:r w:rsidR="00803802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Pr="00BE1480">
        <w:rPr>
          <w:rFonts w:asciiTheme="minorHAnsi" w:hAnsiTheme="minorHAnsi" w:cstheme="minorHAnsi"/>
          <w:b/>
          <w:bCs/>
          <w:sz w:val="20"/>
          <w:szCs w:val="20"/>
        </w:rPr>
        <w:t>1 szt.</w:t>
      </w:r>
      <w:r w:rsidR="00803802">
        <w:rPr>
          <w:rFonts w:asciiTheme="minorHAnsi" w:hAnsiTheme="minorHAnsi" w:cstheme="minorHAnsi"/>
          <w:b/>
          <w:bCs/>
          <w:sz w:val="20"/>
          <w:szCs w:val="20"/>
        </w:rPr>
        <w:t xml:space="preserve"> w zestawie)</w:t>
      </w:r>
    </w:p>
    <w:p w14:paraId="72B5355A" w14:textId="77777777" w:rsidR="00BE1480" w:rsidRPr="00803802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802">
        <w:rPr>
          <w:rFonts w:asciiTheme="minorHAnsi" w:hAnsiTheme="minorHAnsi" w:cstheme="minorHAnsi"/>
          <w:sz w:val="20"/>
          <w:szCs w:val="20"/>
        </w:rPr>
        <w:t>Długość 10,0m / szerokość 5,0 m / wysokość  3,0m (dopuszczalne odstępstwo od wymiarów +/-  10 cm)</w:t>
      </w:r>
    </w:p>
    <w:p w14:paraId="2CCCA1E0" w14:textId="77777777" w:rsidR="00BE1480" w:rsidRPr="00BE1480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Konstrukcja nośna – stalowa ocynkowana, rury średnica 38mm / złącza średnica 42mm (dopuszczalne odstępstwo od wymiarów +/-  1 mm) bez dodatkowych wzmocnień w konstrukcji dachu</w:t>
      </w:r>
    </w:p>
    <w:p w14:paraId="416AE2AB" w14:textId="77777777" w:rsidR="00BE1480" w:rsidRPr="00BE1480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lastRenderedPageBreak/>
        <w:t>Konstrukcja skręcana śrubami wytrzymałościowymi z nakrętkami przechodzącymi na wylot</w:t>
      </w:r>
    </w:p>
    <w:p w14:paraId="3C86A139" w14:textId="77777777" w:rsidR="00BE1480" w:rsidRPr="00BE1480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Konstrukcja stalowa z ramą podłogową</w:t>
      </w:r>
    </w:p>
    <w:p w14:paraId="13E3DF27" w14:textId="77777777" w:rsidR="00BE1480" w:rsidRPr="00BE1480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Materiał dachu i ścianek - PCV w kolorze biało - zielonym</w:t>
      </w:r>
    </w:p>
    <w:p w14:paraId="27F48DAC" w14:textId="77777777" w:rsidR="00BE1480" w:rsidRPr="00BE1480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Ściany szczytowe z systemem ROLL UP</w:t>
      </w:r>
    </w:p>
    <w:p w14:paraId="6BEBC34B" w14:textId="77777777" w:rsidR="00BE1480" w:rsidRPr="00BE1480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Ściany boczne z oknami panoramicznymi</w:t>
      </w:r>
    </w:p>
    <w:p w14:paraId="4EAFFCD8" w14:textId="5B24A960" w:rsidR="00BE1480" w:rsidRPr="00BE1480" w:rsidRDefault="00BE1480" w:rsidP="00803802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Dodatkowe elementy dostawy: zestaw śledzi montażowych</w:t>
      </w:r>
      <w:r w:rsidR="00803802">
        <w:rPr>
          <w:rFonts w:asciiTheme="minorHAnsi" w:hAnsiTheme="minorHAnsi" w:cstheme="minorHAnsi"/>
          <w:sz w:val="20"/>
          <w:szCs w:val="20"/>
        </w:rPr>
        <w:t xml:space="preserve"> mocujących plandekę namiotu </w:t>
      </w:r>
      <w:proofErr w:type="spellStart"/>
      <w:r w:rsidR="00803802">
        <w:rPr>
          <w:rFonts w:asciiTheme="minorHAnsi" w:hAnsiTheme="minorHAnsi" w:cstheme="minorHAnsi"/>
          <w:sz w:val="20"/>
          <w:szCs w:val="20"/>
        </w:rPr>
        <w:t>do</w:t>
      </w:r>
      <w:r w:rsidRPr="00BE1480">
        <w:rPr>
          <w:rFonts w:asciiTheme="minorHAnsi" w:hAnsiTheme="minorHAnsi" w:cstheme="minorHAnsi"/>
          <w:sz w:val="20"/>
          <w:szCs w:val="20"/>
        </w:rPr>
        <w:t>podłoża</w:t>
      </w:r>
      <w:proofErr w:type="spellEnd"/>
      <w:r w:rsidRPr="00BE1480">
        <w:rPr>
          <w:rFonts w:asciiTheme="minorHAnsi" w:hAnsiTheme="minorHAnsi" w:cstheme="minorHAnsi"/>
          <w:sz w:val="20"/>
          <w:szCs w:val="20"/>
        </w:rPr>
        <w:t>, gumy do mocowania elementów szczytowych i bocznych</w:t>
      </w:r>
    </w:p>
    <w:p w14:paraId="5083DA30" w14:textId="47BB45D0" w:rsidR="00BE1480" w:rsidRPr="00BE1480" w:rsidRDefault="00803802" w:rsidP="0080380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Komplet </w:t>
      </w:r>
      <w:r w:rsidR="00BE1480" w:rsidRPr="00BE1480">
        <w:rPr>
          <w:rFonts w:asciiTheme="minorHAnsi" w:hAnsiTheme="minorHAnsi" w:cstheme="minorHAnsi"/>
          <w:b/>
          <w:bCs/>
          <w:sz w:val="20"/>
          <w:szCs w:val="20"/>
        </w:rPr>
        <w:t>biesi</w:t>
      </w:r>
      <w:r>
        <w:rPr>
          <w:rFonts w:asciiTheme="minorHAnsi" w:hAnsiTheme="minorHAnsi" w:cstheme="minorHAnsi"/>
          <w:b/>
          <w:bCs/>
          <w:sz w:val="20"/>
          <w:szCs w:val="20"/>
        </w:rPr>
        <w:t>adny, stół 80 cm plus 2 ławki (</w:t>
      </w:r>
      <w:r w:rsidR="00BE1480" w:rsidRPr="00BE1480">
        <w:rPr>
          <w:rFonts w:asciiTheme="minorHAnsi" w:hAnsiTheme="minorHAnsi" w:cstheme="minorHAnsi"/>
          <w:b/>
          <w:bCs/>
          <w:sz w:val="20"/>
          <w:szCs w:val="20"/>
        </w:rPr>
        <w:t>7 kompletów w zestawie</w:t>
      </w:r>
      <w:r>
        <w:rPr>
          <w:rFonts w:asciiTheme="minorHAnsi" w:hAnsiTheme="minorHAnsi" w:cstheme="minorHAnsi"/>
          <w:b/>
          <w:bCs/>
          <w:sz w:val="20"/>
          <w:szCs w:val="20"/>
        </w:rPr>
        <w:t>):</w:t>
      </w:r>
    </w:p>
    <w:p w14:paraId="6D56369B" w14:textId="3E61D683" w:rsidR="00BE1480" w:rsidRPr="00BE1480" w:rsidRDefault="00BE1480" w:rsidP="0080380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Wymiary stołu: szerokość: 80 cm / długość 220 cm / wysokość: 78 cm  (dopuszczal</w:t>
      </w:r>
      <w:r w:rsidR="00803802">
        <w:rPr>
          <w:rFonts w:asciiTheme="minorHAnsi" w:hAnsiTheme="minorHAnsi" w:cstheme="minorHAnsi"/>
          <w:sz w:val="20"/>
          <w:szCs w:val="20"/>
        </w:rPr>
        <w:t xml:space="preserve">ne odstępstwo od </w:t>
      </w:r>
      <w:r w:rsidRPr="00BE1480">
        <w:rPr>
          <w:rFonts w:asciiTheme="minorHAnsi" w:hAnsiTheme="minorHAnsi" w:cstheme="minorHAnsi"/>
          <w:sz w:val="20"/>
          <w:szCs w:val="20"/>
        </w:rPr>
        <w:t>wymiarów +/-  5 cm),  grubość drewna:  26 mm (dopuszczalne odstępstwo od wymiarów +/-  2 mm)</w:t>
      </w:r>
    </w:p>
    <w:p w14:paraId="1F79C9FA" w14:textId="77777777" w:rsidR="00BE1480" w:rsidRPr="00BE1480" w:rsidRDefault="00BE1480" w:rsidP="0080380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Wymiary ławek: szerokość: 25 cm / długość 220 cm / wysokość: 48 cm, (dopuszczalne odstępstwo od wymiarów +/-  5 cm), grubość drewna: 28 mm (dopuszczalne odstępstwo od wymiarów +/-  2 mm)</w:t>
      </w:r>
    </w:p>
    <w:p w14:paraId="1E46446E" w14:textId="77777777" w:rsidR="00BE1480" w:rsidRPr="00BE1480" w:rsidRDefault="00BE1480" w:rsidP="0080380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Blat oraz siedziska wykonane z drewna sosnowego, listwy zewnętrzne i wewnętrzne lite, wykończone lakierem bezbarwnym UV</w:t>
      </w:r>
    </w:p>
    <w:p w14:paraId="08BBE3D1" w14:textId="77777777" w:rsidR="00BE1480" w:rsidRPr="00BE1480" w:rsidRDefault="00BE1480" w:rsidP="0080380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Stelaż z profilu giętego o podwyższonej wytrzymałości lakierowany proszkowo</w:t>
      </w:r>
    </w:p>
    <w:p w14:paraId="2B1F70B7" w14:textId="48784020" w:rsidR="00BE1480" w:rsidRPr="00BE1480" w:rsidRDefault="00BE1480" w:rsidP="0080380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480">
        <w:rPr>
          <w:rFonts w:asciiTheme="minorHAnsi" w:hAnsiTheme="minorHAnsi" w:cstheme="minorHAnsi"/>
          <w:b/>
          <w:sz w:val="20"/>
          <w:szCs w:val="20"/>
        </w:rPr>
        <w:t xml:space="preserve">Przedłużacz ogrodowy 750V, bębnowy, 50m 3x2,5 odwrócony  </w:t>
      </w:r>
      <w:r w:rsidR="00803802">
        <w:rPr>
          <w:rFonts w:asciiTheme="minorHAnsi" w:hAnsiTheme="minorHAnsi" w:cstheme="minorHAnsi"/>
          <w:b/>
          <w:sz w:val="20"/>
          <w:szCs w:val="20"/>
        </w:rPr>
        <w:t>(</w:t>
      </w:r>
      <w:r w:rsidRPr="00BE1480">
        <w:rPr>
          <w:rFonts w:asciiTheme="minorHAnsi" w:hAnsiTheme="minorHAnsi" w:cstheme="minorHAnsi"/>
          <w:b/>
          <w:sz w:val="20"/>
          <w:szCs w:val="20"/>
        </w:rPr>
        <w:t>1 sztuka w zestawie</w:t>
      </w:r>
      <w:r w:rsidR="00803802">
        <w:rPr>
          <w:rFonts w:asciiTheme="minorHAnsi" w:hAnsiTheme="minorHAnsi" w:cstheme="minorHAnsi"/>
          <w:b/>
          <w:sz w:val="20"/>
          <w:szCs w:val="20"/>
        </w:rPr>
        <w:t>):</w:t>
      </w:r>
    </w:p>
    <w:p w14:paraId="7033E143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w 100% miedziane,</w:t>
      </w:r>
    </w:p>
    <w:p w14:paraId="1155BDCE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3 żyłowy o przekroju 2,5 mm2,</w:t>
      </w:r>
    </w:p>
    <w:p w14:paraId="215F420F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odporny na temperatury nawet do -40c,</w:t>
      </w:r>
    </w:p>
    <w:p w14:paraId="5E75F218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gniazda typu: </w:t>
      </w:r>
      <w:proofErr w:type="spellStart"/>
      <w:r w:rsidRPr="00BE1480">
        <w:rPr>
          <w:rFonts w:asciiTheme="minorHAnsi" w:hAnsiTheme="minorHAnsi" w:cstheme="minorHAnsi"/>
          <w:sz w:val="20"/>
          <w:szCs w:val="20"/>
        </w:rPr>
        <w:t>uni-schuko</w:t>
      </w:r>
      <w:proofErr w:type="spellEnd"/>
      <w:r w:rsidRPr="00BE1480">
        <w:rPr>
          <w:rFonts w:asciiTheme="minorHAnsi" w:hAnsiTheme="minorHAnsi" w:cstheme="minorHAnsi"/>
          <w:sz w:val="20"/>
          <w:szCs w:val="20"/>
        </w:rPr>
        <w:t xml:space="preserve"> - czyli typ z bolcem,</w:t>
      </w:r>
    </w:p>
    <w:p w14:paraId="6DD568D8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wtyczka i gniazdo w pełni gumowe,</w:t>
      </w:r>
    </w:p>
    <w:p w14:paraId="2F24166A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wodoszczelność klasy IP44,</w:t>
      </w:r>
    </w:p>
    <w:p w14:paraId="167CA25F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prąd znamionowy: 16A,</w:t>
      </w:r>
    </w:p>
    <w:p w14:paraId="466DE363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spełnia normy: CEI/IEC 60245-1, CEI/IEC 60245-4, PN HD 22.1 S4, PN HD 22.4 S3, BS7919, IEC 60332-1-2:2004, EN 60332-1-2:2004</w:t>
      </w:r>
    </w:p>
    <w:p w14:paraId="00B934BF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gumowe odporne na zwijanie, rozwijanie, ciągnienie, zwijanie, skręcanie itp.</w:t>
      </w:r>
    </w:p>
    <w:p w14:paraId="5C292674" w14:textId="77777777" w:rsidR="00BE1480" w:rsidRPr="00BE1480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może ciągle pracować z odbiornikami ruchomymi.</w:t>
      </w:r>
    </w:p>
    <w:p w14:paraId="09583ECE" w14:textId="5493CAD8" w:rsidR="00BE1480" w:rsidRPr="00803802" w:rsidRDefault="00BE1480" w:rsidP="00803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Nadaje się do suchych lub zawilgoconych miejsc, może pracować w miejscach zagrożonych wybuchem.</w:t>
      </w:r>
    </w:p>
    <w:p w14:paraId="196E25BA" w14:textId="7B9CE2C3" w:rsidR="00BE1480" w:rsidRPr="00BE1480" w:rsidRDefault="00BE1480" w:rsidP="0080380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480">
        <w:rPr>
          <w:rFonts w:asciiTheme="minorHAnsi" w:hAnsiTheme="minorHAnsi" w:cstheme="minorHAnsi"/>
          <w:b/>
          <w:sz w:val="20"/>
          <w:szCs w:val="20"/>
        </w:rPr>
        <w:t>Przedłużacz gu</w:t>
      </w:r>
      <w:r w:rsidR="00803802">
        <w:rPr>
          <w:rFonts w:asciiTheme="minorHAnsi" w:hAnsiTheme="minorHAnsi" w:cstheme="minorHAnsi"/>
          <w:b/>
          <w:sz w:val="20"/>
          <w:szCs w:val="20"/>
        </w:rPr>
        <w:t>mowy 35m 3x2,5 bęben odwrócony (</w:t>
      </w:r>
      <w:r w:rsidRPr="00BE1480">
        <w:rPr>
          <w:rFonts w:asciiTheme="minorHAnsi" w:hAnsiTheme="minorHAnsi" w:cstheme="minorHAnsi"/>
          <w:b/>
          <w:sz w:val="20"/>
          <w:szCs w:val="20"/>
        </w:rPr>
        <w:t>1 sztuka w zestawie</w:t>
      </w:r>
      <w:r w:rsidR="00803802">
        <w:rPr>
          <w:rFonts w:asciiTheme="minorHAnsi" w:hAnsiTheme="minorHAnsi" w:cstheme="minorHAnsi"/>
          <w:b/>
          <w:sz w:val="20"/>
          <w:szCs w:val="20"/>
        </w:rPr>
        <w:t>):</w:t>
      </w:r>
    </w:p>
    <w:p w14:paraId="31AA0F96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w 100% miedziane,</w:t>
      </w:r>
    </w:p>
    <w:p w14:paraId="6424BE1D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3 żyłowy o przekroju 2,5 mm2,</w:t>
      </w:r>
    </w:p>
    <w:p w14:paraId="709E4975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odporny na temperatury nawet do -40c,</w:t>
      </w:r>
    </w:p>
    <w:p w14:paraId="0374EF11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gniazda typu: </w:t>
      </w:r>
      <w:proofErr w:type="spellStart"/>
      <w:r w:rsidRPr="00BE1480">
        <w:rPr>
          <w:rFonts w:asciiTheme="minorHAnsi" w:hAnsiTheme="minorHAnsi" w:cstheme="minorHAnsi"/>
          <w:sz w:val="20"/>
          <w:szCs w:val="20"/>
        </w:rPr>
        <w:t>uni-schuko</w:t>
      </w:r>
      <w:proofErr w:type="spellEnd"/>
      <w:r w:rsidRPr="00BE1480">
        <w:rPr>
          <w:rFonts w:asciiTheme="minorHAnsi" w:hAnsiTheme="minorHAnsi" w:cstheme="minorHAnsi"/>
          <w:sz w:val="20"/>
          <w:szCs w:val="20"/>
        </w:rPr>
        <w:t> - czyli typ z bolcem,</w:t>
      </w:r>
    </w:p>
    <w:p w14:paraId="3803FF78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wtyczka i gniazdo w pełni gumowe,</w:t>
      </w:r>
    </w:p>
    <w:p w14:paraId="0C6C8373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wodoszczelność klasy IP44,</w:t>
      </w:r>
    </w:p>
    <w:p w14:paraId="39FB98FC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prąd znamionowy: 16A,</w:t>
      </w:r>
    </w:p>
    <w:p w14:paraId="0428DCF5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spełnia normy: CEI/IEC 60245-1, CEI/IEC 60245-4, PN HD 22.1 S4, PN HD 22.4 S3, BS7919, IEC 60332-1-2:2004, EN 60332-1-2:2004</w:t>
      </w:r>
    </w:p>
    <w:p w14:paraId="2EB15B93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Przewody gumowe odporne na zwijanie, rozwijanie, ciągnienie, zwijanie, skręcanie itp.</w:t>
      </w:r>
    </w:p>
    <w:p w14:paraId="6512F58F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Kabel może ciągle pracować z odbiornikami ruchomymi.</w:t>
      </w:r>
    </w:p>
    <w:p w14:paraId="23636304" w14:textId="77777777" w:rsidR="00BE1480" w:rsidRPr="00BE1480" w:rsidRDefault="00BE1480" w:rsidP="0080380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Nadaje się do suchych lub zawilgoconych miejsc, może pracować w miejscach zagrożonych wybuchem.</w:t>
      </w:r>
    </w:p>
    <w:p w14:paraId="36DA51CB" w14:textId="77777777" w:rsidR="00BE1480" w:rsidRPr="00BE1480" w:rsidRDefault="00BE1480" w:rsidP="0080380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70809B34" w14:textId="15794EB9" w:rsidR="00BE1480" w:rsidRPr="00BE1480" w:rsidRDefault="00BE1480" w:rsidP="0080380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b/>
          <w:bCs/>
          <w:sz w:val="20"/>
          <w:szCs w:val="20"/>
        </w:rPr>
        <w:lastRenderedPageBreak/>
        <w:t>Lampa/Reflektor/Naświetlacz przenośny</w:t>
      </w:r>
      <w:r w:rsidR="00803802">
        <w:rPr>
          <w:rFonts w:asciiTheme="minorHAnsi" w:hAnsiTheme="minorHAnsi" w:cstheme="minorHAnsi"/>
          <w:b/>
          <w:bCs/>
          <w:sz w:val="20"/>
          <w:szCs w:val="20"/>
        </w:rPr>
        <w:t xml:space="preserve"> 50W LED z kablem plus statyw (</w:t>
      </w:r>
      <w:r w:rsidRPr="00BE1480">
        <w:rPr>
          <w:rFonts w:asciiTheme="minorHAnsi" w:hAnsiTheme="minorHAnsi" w:cstheme="minorHAnsi"/>
          <w:b/>
          <w:bCs/>
          <w:sz w:val="20"/>
          <w:szCs w:val="20"/>
        </w:rPr>
        <w:t>2 szt.</w:t>
      </w:r>
      <w:r w:rsidR="00803802">
        <w:rPr>
          <w:rFonts w:asciiTheme="minorHAnsi" w:hAnsiTheme="minorHAnsi" w:cstheme="minorHAnsi"/>
          <w:b/>
          <w:bCs/>
          <w:sz w:val="20"/>
          <w:szCs w:val="20"/>
        </w:rPr>
        <w:t xml:space="preserve"> w zestawie):</w:t>
      </w:r>
    </w:p>
    <w:p w14:paraId="10CF1E84" w14:textId="77777777" w:rsidR="00BE1480" w:rsidRPr="00BE1480" w:rsidRDefault="00BE1480" w:rsidP="008038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Barwa światła – neutralna/dzienna</w:t>
      </w:r>
    </w:p>
    <w:p w14:paraId="74D274E8" w14:textId="77777777" w:rsidR="00BE1480" w:rsidRPr="00BE1480" w:rsidRDefault="00BE1480" w:rsidP="008038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Moc: 50 W</w:t>
      </w:r>
    </w:p>
    <w:p w14:paraId="48DBE902" w14:textId="77777777" w:rsidR="00BE1480" w:rsidRPr="00BE1480" w:rsidRDefault="00BE1480" w:rsidP="008038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Napięcie zasilania: 230V~50Hz</w:t>
      </w:r>
    </w:p>
    <w:p w14:paraId="3786CDF7" w14:textId="77777777" w:rsidR="00BE1480" w:rsidRPr="00BE1480" w:rsidRDefault="00BE1480" w:rsidP="008038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Długość przewodu: min 2 m zakończonego wtyczką UE</w:t>
      </w:r>
    </w:p>
    <w:p w14:paraId="49984735" w14:textId="77777777" w:rsidR="00BE1480" w:rsidRPr="00BE1480" w:rsidRDefault="00BE1480" w:rsidP="008038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Lampa zamocowana na przenośnym statywie o regulowanej wysokości min. 1,8 m</w:t>
      </w:r>
    </w:p>
    <w:p w14:paraId="71F0AB38" w14:textId="77777777" w:rsidR="00BE1480" w:rsidRPr="00BE1480" w:rsidRDefault="00BE1480" w:rsidP="008038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stopień ochrony IP65</w:t>
      </w:r>
    </w:p>
    <w:p w14:paraId="38E583EC" w14:textId="77777777" w:rsidR="00BE1480" w:rsidRPr="00BE1480" w:rsidRDefault="00BE1480" w:rsidP="0080380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480">
        <w:rPr>
          <w:rFonts w:asciiTheme="minorHAnsi" w:hAnsiTheme="minorHAnsi" w:cstheme="minorHAnsi"/>
          <w:sz w:val="20"/>
          <w:szCs w:val="20"/>
        </w:rPr>
        <w:t>certyfikat CE</w:t>
      </w:r>
    </w:p>
    <w:p w14:paraId="7F10AD06" w14:textId="2592EA8F" w:rsidR="005C6023" w:rsidRDefault="005C6023" w:rsidP="008038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Według Wspólnego Słownika Zamówień:</w:t>
      </w:r>
    </w:p>
    <w:p w14:paraId="3DCABBC9" w14:textId="2A8B944F" w:rsidR="005C6023" w:rsidRDefault="005C6023" w:rsidP="005C602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39522530-1 namioty</w:t>
      </w:r>
    </w:p>
    <w:p w14:paraId="103D2FF1" w14:textId="7CBE67AE" w:rsidR="005C6023" w:rsidRDefault="005C6023" w:rsidP="005C602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39140000-5 meble ogrodowe</w:t>
      </w:r>
    </w:p>
    <w:p w14:paraId="47C5724A" w14:textId="22E0EC4A" w:rsidR="005C6023" w:rsidRDefault="005C6023" w:rsidP="005C602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312248810-3 przedłużacze</w:t>
      </w:r>
    </w:p>
    <w:p w14:paraId="2F9C8682" w14:textId="45E3E668" w:rsidR="005C6023" w:rsidRDefault="005C6023" w:rsidP="005C602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31500000-1 urządzenia oświetleniowe i lampy elektryczne</w:t>
      </w:r>
    </w:p>
    <w:p w14:paraId="64ED6E3F" w14:textId="03AB509D" w:rsidR="005C6023" w:rsidRDefault="005C6023" w:rsidP="005C602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37414000-3 towary kempingowe</w:t>
      </w:r>
      <w:bookmarkStart w:id="0" w:name="_GoBack"/>
      <w:bookmarkEnd w:id="0"/>
    </w:p>
    <w:p w14:paraId="608F8F6E" w14:textId="48509B89" w:rsidR="00B328A3" w:rsidRPr="00803802" w:rsidRDefault="00B328A3" w:rsidP="008038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802">
        <w:rPr>
          <w:rFonts w:asciiTheme="minorHAnsi" w:hAnsiTheme="minorHAnsi" w:cstheme="minorHAnsi"/>
          <w:sz w:val="20"/>
          <w:szCs w:val="20"/>
        </w:rPr>
        <w:t xml:space="preserve">Jeżeli opis przedmiotu zamówienia zawiera odniesienia do znaków towarowych, patentów lub pochodzenia – odniesienia te mają na celu wyłącznie doprecyzowanie opisu przedmiotu zamówienia. Wykonawca może zaoferować produkty równoważne. </w:t>
      </w:r>
    </w:p>
    <w:p w14:paraId="07274222" w14:textId="144378F7" w:rsidR="003062DA" w:rsidRPr="003062DA" w:rsidRDefault="003062DA" w:rsidP="008038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2DA">
        <w:rPr>
          <w:rFonts w:asciiTheme="minorHAnsi" w:hAnsiTheme="minorHAnsi" w:cstheme="minorHAnsi"/>
          <w:sz w:val="20"/>
          <w:szCs w:val="20"/>
        </w:rPr>
        <w:t>Artykuły winny być fabrycznie nowe i posiadać najwyższą jakość, sprawność oraz wydajność. Muszą posiadać odpowiednie świadectwa jakościowe, atesty. Wykonawca udziela Zamawiającemu gwarancji</w:t>
      </w:r>
      <w:r w:rsidR="00803802">
        <w:rPr>
          <w:rFonts w:asciiTheme="minorHAnsi" w:hAnsiTheme="minorHAnsi" w:cstheme="minorHAnsi"/>
          <w:sz w:val="20"/>
          <w:szCs w:val="20"/>
        </w:rPr>
        <w:t xml:space="preserve"> </w:t>
      </w:r>
      <w:r w:rsidRPr="003062DA">
        <w:rPr>
          <w:rFonts w:asciiTheme="minorHAnsi" w:hAnsiTheme="minorHAnsi" w:cstheme="minorHAnsi"/>
          <w:sz w:val="20"/>
          <w:szCs w:val="20"/>
        </w:rPr>
        <w:t>jakości na dostarczone m</w:t>
      </w:r>
      <w:r w:rsidR="008F2612">
        <w:rPr>
          <w:rFonts w:asciiTheme="minorHAnsi" w:hAnsiTheme="minorHAnsi" w:cstheme="minorHAnsi"/>
          <w:sz w:val="20"/>
          <w:szCs w:val="20"/>
        </w:rPr>
        <w:t xml:space="preserve">ateriały na okres 12 miesięcy. </w:t>
      </w:r>
    </w:p>
    <w:p w14:paraId="64C7FC1C" w14:textId="23677D3A" w:rsidR="001F11FE" w:rsidRPr="008C5594" w:rsidRDefault="008F2612" w:rsidP="008038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Dostawa jednorazowa na adres siedziby Z</w:t>
      </w:r>
      <w:r w:rsidR="00803802">
        <w:rPr>
          <w:rFonts w:asciiTheme="minorHAnsi" w:hAnsiTheme="minorHAnsi" w:cstheme="minorHAnsi"/>
          <w:sz w:val="20"/>
          <w:szCs w:val="20"/>
        </w:rPr>
        <w:t>amawiającego. Termin dostawy: 21</w:t>
      </w:r>
      <w:r>
        <w:rPr>
          <w:rFonts w:asciiTheme="minorHAnsi" w:hAnsiTheme="minorHAnsi" w:cstheme="minorHAnsi"/>
          <w:sz w:val="20"/>
          <w:szCs w:val="20"/>
        </w:rPr>
        <w:t xml:space="preserve"> dni od zawarcia umowy. 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64817146" w:rsidR="00735E34" w:rsidRDefault="00735E34" w:rsidP="00803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</w:t>
      </w:r>
      <w:r w:rsidR="00803802">
        <w:rPr>
          <w:rFonts w:asciiTheme="minorHAnsi" w:hAnsiTheme="minorHAnsi" w:cstheme="minorHAnsi"/>
          <w:sz w:val="20"/>
          <w:szCs w:val="20"/>
        </w:rPr>
        <w:t xml:space="preserve"> nie</w:t>
      </w:r>
      <w:r w:rsidRPr="00735E34">
        <w:rPr>
          <w:rFonts w:asciiTheme="minorHAnsi" w:hAnsiTheme="minorHAnsi" w:cstheme="minorHAnsi"/>
          <w:sz w:val="20"/>
          <w:szCs w:val="20"/>
        </w:rPr>
        <w:t xml:space="preserve"> przewiduje możli</w:t>
      </w:r>
      <w:r w:rsidR="00803802">
        <w:rPr>
          <w:rFonts w:asciiTheme="minorHAnsi" w:hAnsiTheme="minorHAnsi" w:cstheme="minorHAnsi"/>
          <w:sz w:val="20"/>
          <w:szCs w:val="20"/>
        </w:rPr>
        <w:t xml:space="preserve">wości </w:t>
      </w:r>
      <w:r w:rsidR="00370BF6">
        <w:rPr>
          <w:rFonts w:asciiTheme="minorHAnsi" w:hAnsiTheme="minorHAnsi" w:cstheme="minorHAnsi"/>
          <w:sz w:val="20"/>
          <w:szCs w:val="20"/>
        </w:rPr>
        <w:t>składania</w:t>
      </w:r>
      <w:r w:rsidR="00803802">
        <w:rPr>
          <w:rFonts w:asciiTheme="minorHAnsi" w:hAnsiTheme="minorHAnsi" w:cstheme="minorHAnsi"/>
          <w:sz w:val="20"/>
          <w:szCs w:val="20"/>
        </w:rPr>
        <w:t xml:space="preserve"> ofert częściowych.</w:t>
      </w:r>
    </w:p>
    <w:p w14:paraId="37C3AA72" w14:textId="77777777" w:rsidR="001128ED" w:rsidRDefault="001128ED" w:rsidP="00803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803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6884CE74" w:rsidR="00F75FDB" w:rsidRDefault="00803802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</w:t>
      </w:r>
      <w:r w:rsidR="008F2612">
        <w:rPr>
          <w:rFonts w:asciiTheme="minorHAnsi" w:hAnsiTheme="minorHAnsi" w:cstheme="minorHAnsi"/>
          <w:sz w:val="20"/>
          <w:szCs w:val="20"/>
        </w:rPr>
        <w:t xml:space="preserve"> dni od</w:t>
      </w:r>
      <w:r w:rsidR="00675F09"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="00675F09" w:rsidRPr="008C5594">
        <w:rPr>
          <w:rFonts w:asciiTheme="minorHAnsi" w:hAnsiTheme="minorHAnsi" w:cstheme="minorHAnsi"/>
          <w:sz w:val="20"/>
          <w:szCs w:val="20"/>
        </w:rPr>
        <w:t>zawarcia</w:t>
      </w:r>
      <w:r w:rsidR="008F2612">
        <w:rPr>
          <w:rFonts w:asciiTheme="minorHAnsi" w:hAnsiTheme="minorHAnsi" w:cstheme="minorHAnsi"/>
          <w:sz w:val="20"/>
          <w:szCs w:val="20"/>
        </w:rPr>
        <w:t xml:space="preserve"> umowy</w:t>
      </w:r>
      <w:r w:rsidR="00392D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0FF87428" w14:textId="77777777" w:rsidR="003062DA" w:rsidRDefault="003062DA" w:rsidP="008038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COVID-19 Zamawiający przewiduje przeprowadzenie postępowania w formie elektronicznej oraz nie przewiduje publicznego otwarcia ofert.</w:t>
      </w:r>
    </w:p>
    <w:p w14:paraId="498CCE84" w14:textId="77777777" w:rsidR="003062DA" w:rsidRPr="00FA721F" w:rsidRDefault="003062DA" w:rsidP="00803802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r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39DB6955" w14:textId="42960179" w:rsidR="003062DA" w:rsidRPr="003D1095" w:rsidRDefault="003062DA" w:rsidP="008038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przesłać do dnia </w:t>
      </w:r>
      <w:r w:rsidR="008F261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80380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8F2612">
        <w:rPr>
          <w:rFonts w:asciiTheme="minorHAnsi" w:hAnsiTheme="minorHAnsi" w:cstheme="minorHAnsi"/>
          <w:b/>
          <w:sz w:val="20"/>
          <w:szCs w:val="20"/>
          <w:u w:val="single"/>
        </w:rPr>
        <w:t>.09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.2021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 do godz.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 </w:t>
      </w:r>
    </w:p>
    <w:p w14:paraId="3164B161" w14:textId="29EE0F29" w:rsidR="003062DA" w:rsidRDefault="008F2612" w:rsidP="008038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drogą </w:t>
      </w:r>
      <w:r w:rsidR="003062DA">
        <w:rPr>
          <w:rFonts w:asciiTheme="minorHAnsi" w:hAnsiTheme="minorHAnsi" w:cstheme="minorHAnsi"/>
          <w:sz w:val="20"/>
          <w:szCs w:val="20"/>
        </w:rPr>
        <w:t xml:space="preserve">elektroniczną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Pr="00803802" w:rsidRDefault="00F75FDB" w:rsidP="0080380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200F43A6" w:rsidR="00F75FDB" w:rsidRDefault="00F75FDB" w:rsidP="0080380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Ofertę należy sporządzić na formu</w:t>
      </w:r>
      <w:r w:rsidR="008C5594">
        <w:rPr>
          <w:rFonts w:asciiTheme="minorHAnsi" w:hAnsiTheme="minorHAnsi" w:cstheme="minorHAnsi"/>
          <w:sz w:val="20"/>
          <w:szCs w:val="20"/>
        </w:rPr>
        <w:t xml:space="preserve">larzu stanowiącym </w:t>
      </w:r>
      <w:r w:rsidR="008C5594" w:rsidRPr="008F261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03802">
        <w:rPr>
          <w:rFonts w:asciiTheme="minorHAnsi" w:hAnsiTheme="minorHAnsi" w:cstheme="minorHAnsi"/>
          <w:sz w:val="20"/>
          <w:szCs w:val="20"/>
        </w:rPr>
        <w:t>1</w:t>
      </w:r>
      <w:r w:rsidRPr="008F2612">
        <w:rPr>
          <w:rFonts w:asciiTheme="minorHAnsi" w:hAnsiTheme="minorHAnsi" w:cstheme="minorHAnsi"/>
          <w:sz w:val="20"/>
          <w:szCs w:val="20"/>
        </w:rPr>
        <w:t xml:space="preserve"> </w:t>
      </w:r>
      <w:r w:rsidR="008F2612">
        <w:rPr>
          <w:rFonts w:asciiTheme="minorHAnsi" w:hAnsiTheme="minorHAnsi" w:cstheme="minorHAnsi"/>
          <w:sz w:val="20"/>
          <w:szCs w:val="20"/>
        </w:rPr>
        <w:t xml:space="preserve">do Zapytania ofertowego. </w:t>
      </w:r>
    </w:p>
    <w:p w14:paraId="7EC89A63" w14:textId="70317119" w:rsidR="00F75FDB" w:rsidRDefault="00F75FDB" w:rsidP="0080380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wskazać należy cenę</w:t>
      </w:r>
      <w:r w:rsidR="00803802">
        <w:rPr>
          <w:rFonts w:asciiTheme="minorHAnsi" w:hAnsiTheme="minorHAnsi" w:cstheme="minorHAnsi"/>
          <w:sz w:val="20"/>
          <w:szCs w:val="20"/>
        </w:rPr>
        <w:t xml:space="preserve"> netto, podatek VAT oraz cenę</w:t>
      </w:r>
      <w:r>
        <w:rPr>
          <w:rFonts w:asciiTheme="minorHAnsi" w:hAnsiTheme="minorHAnsi" w:cstheme="minorHAnsi"/>
          <w:sz w:val="20"/>
          <w:szCs w:val="20"/>
        </w:rPr>
        <w:t xml:space="preserve"> brutto za wykonanie zamówienia.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</w:t>
      </w:r>
    </w:p>
    <w:p w14:paraId="1E18A08F" w14:textId="3D02852B" w:rsidR="001128ED" w:rsidRDefault="001128ED" w:rsidP="0080380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</w:t>
      </w:r>
      <w:r w:rsidR="001C7FA4">
        <w:rPr>
          <w:rFonts w:asciiTheme="minorHAnsi" w:hAnsiTheme="minorHAnsi" w:cstheme="minorHAnsi"/>
          <w:sz w:val="20"/>
          <w:szCs w:val="20"/>
        </w:rPr>
        <w:t>załączyć do oferty.</w:t>
      </w:r>
    </w:p>
    <w:p w14:paraId="3F69A2A1" w14:textId="07F91C32" w:rsidR="001128ED" w:rsidRDefault="003B6141" w:rsidP="0080380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650D30A3" w:rsidR="001128ED" w:rsidRDefault="001128ED" w:rsidP="00803802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3062DA">
        <w:rPr>
          <w:rFonts w:asciiTheme="minorHAnsi" w:hAnsiTheme="minorHAnsi" w:cstheme="minorHAnsi"/>
          <w:sz w:val="20"/>
          <w:szCs w:val="20"/>
        </w:rPr>
        <w:t xml:space="preserve">zoru stanowiącego </w:t>
      </w:r>
      <w:r w:rsidR="00803802">
        <w:rPr>
          <w:rFonts w:asciiTheme="minorHAnsi" w:hAnsiTheme="minorHAnsi" w:cstheme="minorHAnsi"/>
          <w:sz w:val="20"/>
          <w:szCs w:val="20"/>
        </w:rPr>
        <w:t>załącznik nr 1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35DDE74F" w:rsidR="003B6141" w:rsidRDefault="003B6141" w:rsidP="00803802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803802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77777777" w:rsidR="00CA16E9" w:rsidRDefault="003B6141" w:rsidP="00803802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 w oryginale lub kopii uwierzytelnionej przez notariusza – jeżeli ofertę podpsuje pełnomocnik. </w:t>
      </w:r>
    </w:p>
    <w:p w14:paraId="6ED04912" w14:textId="351595C1" w:rsidR="00DF21E1" w:rsidRDefault="00DF21E1" w:rsidP="0080380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2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4F631D5D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803802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8038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8038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8038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8038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134F4606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803802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03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5D9BD9B9" w14:textId="77777777" w:rsidR="003062DA" w:rsidRPr="003B6141" w:rsidRDefault="003062DA" w:rsidP="008038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EFC674C" w14:textId="77777777" w:rsidR="003062DA" w:rsidRPr="00FA721F" w:rsidRDefault="003062DA" w:rsidP="00803802">
      <w:pPr>
        <w:pStyle w:val="Akapitzlist"/>
        <w:numPr>
          <w:ilvl w:val="0"/>
          <w:numId w:val="7"/>
        </w:numPr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adres: </w:t>
      </w:r>
      <w:r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7413A752" w14:textId="77777777" w:rsidR="003062DA" w:rsidRDefault="003062DA" w:rsidP="008038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3106F764" w14:textId="77777777" w:rsidR="003062DA" w:rsidRDefault="003062DA" w:rsidP="008038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734D81E1" w14:textId="77777777" w:rsidR="003062DA" w:rsidRDefault="003062DA" w:rsidP="008038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 xml:space="preserve">ykonawców wyjaśnień dotyczących treści złożonych </w:t>
      </w:r>
      <w:r w:rsidRPr="003B6141">
        <w:rPr>
          <w:rFonts w:asciiTheme="minorHAnsi" w:hAnsiTheme="minorHAnsi" w:cstheme="minorHAnsi"/>
          <w:sz w:val="20"/>
          <w:szCs w:val="20"/>
        </w:rPr>
        <w:lastRenderedPageBreak/>
        <w:t>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7F7C8AAC" w14:textId="77777777" w:rsidR="003062DA" w:rsidRDefault="003062DA" w:rsidP="008038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7E0E517" w14:textId="77777777" w:rsidR="003062DA" w:rsidRDefault="003062DA" w:rsidP="003062D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39C17FE5" w14:textId="77777777" w:rsidR="003062DA" w:rsidRPr="003B6141" w:rsidRDefault="003062DA" w:rsidP="003062D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>istotną wadą;</w:t>
      </w:r>
    </w:p>
    <w:p w14:paraId="4F54342E" w14:textId="77777777" w:rsidR="003062DA" w:rsidRDefault="003062DA" w:rsidP="003062D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>
        <w:rPr>
          <w:rFonts w:asciiTheme="minorHAnsi" w:hAnsiTheme="minorHAnsi" w:cstheme="minorHAnsi"/>
          <w:sz w:val="20"/>
          <w:szCs w:val="20"/>
        </w:rPr>
        <w:t>nie wpłynie żadna oferta lub jeżeli złożone oferty są niezgodne z warunkami Zapytania Ofertowego;</w:t>
      </w:r>
    </w:p>
    <w:p w14:paraId="6C62A731" w14:textId="77777777" w:rsidR="003062DA" w:rsidRDefault="003062DA" w:rsidP="003062D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1FB504E1" w14:textId="77777777" w:rsidR="003062DA" w:rsidRDefault="003062DA" w:rsidP="003062D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80380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75ABF17A" w:rsidR="00DF21E1" w:rsidRPr="00DF21E1" w:rsidRDefault="00DF21E1" w:rsidP="0080380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r w:rsidR="003062DA" w:rsidRPr="003062DA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211E7573" w14:textId="4832BF4E" w:rsidR="00DF21E1" w:rsidRDefault="00DF21E1" w:rsidP="0080380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80380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80380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0380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8038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DF21E1" w:rsidRDefault="00DF21E1" w:rsidP="0080380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DF21E1" w:rsidRDefault="00DF21E1" w:rsidP="0080380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8038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77777777" w:rsidR="00DF21E1" w:rsidRPr="00DF21E1" w:rsidRDefault="00DF21E1" w:rsidP="008C57EA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8038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DF21E1" w:rsidRDefault="00DF21E1" w:rsidP="00803802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lastRenderedPageBreak/>
        <w:t xml:space="preserve">prawo do przenoszenia danych osobowych, o którym mowa w art. 20 RODO; </w:t>
      </w:r>
    </w:p>
    <w:p w14:paraId="0A2CF653" w14:textId="77777777" w:rsidR="00DF21E1" w:rsidRPr="00DF21E1" w:rsidRDefault="00DF21E1" w:rsidP="00803802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5CFC5" w14:textId="77777777" w:rsidR="0076180C" w:rsidRDefault="0076180C" w:rsidP="00FB5FF8">
      <w:r>
        <w:separator/>
      </w:r>
    </w:p>
  </w:endnote>
  <w:endnote w:type="continuationSeparator" w:id="0">
    <w:p w14:paraId="63EEAA86" w14:textId="77777777" w:rsidR="0076180C" w:rsidRDefault="0076180C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C8C83" w14:textId="77777777" w:rsidR="0076180C" w:rsidRDefault="0076180C" w:rsidP="00FB5FF8">
      <w:r>
        <w:separator/>
      </w:r>
    </w:p>
  </w:footnote>
  <w:footnote w:type="continuationSeparator" w:id="0">
    <w:p w14:paraId="1319B4D9" w14:textId="77777777" w:rsidR="0076180C" w:rsidRDefault="0076180C" w:rsidP="00FB5FF8">
      <w:r>
        <w:continuationSeparator/>
      </w:r>
    </w:p>
  </w:footnote>
  <w:footnote w:id="1">
    <w:p w14:paraId="7E88EBCC" w14:textId="77777777" w:rsidR="003062DA" w:rsidRDefault="003062DA" w:rsidP="00306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758B2"/>
    <w:multiLevelType w:val="hybridMultilevel"/>
    <w:tmpl w:val="EBA843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85B41"/>
    <w:multiLevelType w:val="hybridMultilevel"/>
    <w:tmpl w:val="3BAE0E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002F11"/>
    <w:multiLevelType w:val="hybridMultilevel"/>
    <w:tmpl w:val="C8D4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E403A"/>
    <w:multiLevelType w:val="hybridMultilevel"/>
    <w:tmpl w:val="74426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73837"/>
    <w:multiLevelType w:val="hybridMultilevel"/>
    <w:tmpl w:val="9CE460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D151346"/>
    <w:multiLevelType w:val="hybridMultilevel"/>
    <w:tmpl w:val="4AF60DA6"/>
    <w:lvl w:ilvl="0" w:tplc="453A31D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407E9D"/>
    <w:multiLevelType w:val="hybridMultilevel"/>
    <w:tmpl w:val="3092BE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A6E27B2"/>
    <w:multiLevelType w:val="hybridMultilevel"/>
    <w:tmpl w:val="3D80B4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B33C1E"/>
    <w:multiLevelType w:val="hybridMultilevel"/>
    <w:tmpl w:val="247875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DC045F3"/>
    <w:multiLevelType w:val="hybridMultilevel"/>
    <w:tmpl w:val="74EE3B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11477AD"/>
    <w:multiLevelType w:val="hybridMultilevel"/>
    <w:tmpl w:val="0B9486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AFC030E"/>
    <w:multiLevelType w:val="hybridMultilevel"/>
    <w:tmpl w:val="5B52E272"/>
    <w:lvl w:ilvl="0" w:tplc="C388B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5602BF"/>
    <w:multiLevelType w:val="hybridMultilevel"/>
    <w:tmpl w:val="0922B4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"/>
  </w:num>
  <w:num w:numId="5">
    <w:abstractNumId w:val="10"/>
  </w:num>
  <w:num w:numId="6">
    <w:abstractNumId w:val="19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18"/>
  </w:num>
  <w:num w:numId="12">
    <w:abstractNumId w:val="16"/>
  </w:num>
  <w:num w:numId="13">
    <w:abstractNumId w:val="20"/>
  </w:num>
  <w:num w:numId="14">
    <w:abstractNumId w:val="4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  <w:num w:numId="19">
    <w:abstractNumId w:val="14"/>
  </w:num>
  <w:num w:numId="20">
    <w:abstractNumId w:val="13"/>
  </w:num>
  <w:num w:numId="21">
    <w:abstractNumId w:val="15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90AAF"/>
    <w:rsid w:val="000D68E5"/>
    <w:rsid w:val="000F7998"/>
    <w:rsid w:val="0010518A"/>
    <w:rsid w:val="00107D02"/>
    <w:rsid w:val="001128ED"/>
    <w:rsid w:val="00120239"/>
    <w:rsid w:val="001257DF"/>
    <w:rsid w:val="00170429"/>
    <w:rsid w:val="001B3737"/>
    <w:rsid w:val="001C0755"/>
    <w:rsid w:val="001C7FA4"/>
    <w:rsid w:val="001E7877"/>
    <w:rsid w:val="001F11FE"/>
    <w:rsid w:val="00222251"/>
    <w:rsid w:val="002224E1"/>
    <w:rsid w:val="00242028"/>
    <w:rsid w:val="002907E6"/>
    <w:rsid w:val="002A3FCB"/>
    <w:rsid w:val="002D2E70"/>
    <w:rsid w:val="002D61B2"/>
    <w:rsid w:val="00304CC9"/>
    <w:rsid w:val="00305074"/>
    <w:rsid w:val="003062DA"/>
    <w:rsid w:val="00313AAB"/>
    <w:rsid w:val="00365B7D"/>
    <w:rsid w:val="00370BF6"/>
    <w:rsid w:val="0039064A"/>
    <w:rsid w:val="00392D86"/>
    <w:rsid w:val="003B2D24"/>
    <w:rsid w:val="003B6141"/>
    <w:rsid w:val="003C10CE"/>
    <w:rsid w:val="004003A8"/>
    <w:rsid w:val="004165F1"/>
    <w:rsid w:val="004227BE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7C2D"/>
    <w:rsid w:val="005A5B94"/>
    <w:rsid w:val="005A7DD7"/>
    <w:rsid w:val="005B6174"/>
    <w:rsid w:val="005C6023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5F09"/>
    <w:rsid w:val="006832B2"/>
    <w:rsid w:val="006A7CEC"/>
    <w:rsid w:val="006C14FD"/>
    <w:rsid w:val="006D4CCE"/>
    <w:rsid w:val="006F0396"/>
    <w:rsid w:val="006F2ADE"/>
    <w:rsid w:val="006F6308"/>
    <w:rsid w:val="006F77EC"/>
    <w:rsid w:val="00734039"/>
    <w:rsid w:val="00735E34"/>
    <w:rsid w:val="00756C98"/>
    <w:rsid w:val="0076180C"/>
    <w:rsid w:val="00787DE5"/>
    <w:rsid w:val="007B1E7A"/>
    <w:rsid w:val="007C1650"/>
    <w:rsid w:val="00803802"/>
    <w:rsid w:val="008106FE"/>
    <w:rsid w:val="008113AD"/>
    <w:rsid w:val="00850C44"/>
    <w:rsid w:val="008517DF"/>
    <w:rsid w:val="008B473E"/>
    <w:rsid w:val="008C39A7"/>
    <w:rsid w:val="008C5594"/>
    <w:rsid w:val="008C57EA"/>
    <w:rsid w:val="008D254F"/>
    <w:rsid w:val="008F2612"/>
    <w:rsid w:val="0091409E"/>
    <w:rsid w:val="00941615"/>
    <w:rsid w:val="0096256E"/>
    <w:rsid w:val="00963273"/>
    <w:rsid w:val="00982DDC"/>
    <w:rsid w:val="009B266F"/>
    <w:rsid w:val="009B40EA"/>
    <w:rsid w:val="009D17D5"/>
    <w:rsid w:val="009E06D5"/>
    <w:rsid w:val="00A31DF5"/>
    <w:rsid w:val="00A36051"/>
    <w:rsid w:val="00A4015B"/>
    <w:rsid w:val="00A41FF7"/>
    <w:rsid w:val="00A83C46"/>
    <w:rsid w:val="00AB29DF"/>
    <w:rsid w:val="00B07462"/>
    <w:rsid w:val="00B0758D"/>
    <w:rsid w:val="00B326D9"/>
    <w:rsid w:val="00B328A3"/>
    <w:rsid w:val="00B41B5E"/>
    <w:rsid w:val="00B574DC"/>
    <w:rsid w:val="00BB0683"/>
    <w:rsid w:val="00BB5412"/>
    <w:rsid w:val="00BB5942"/>
    <w:rsid w:val="00BB6254"/>
    <w:rsid w:val="00BD38A7"/>
    <w:rsid w:val="00BE1480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E4CBB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A5B9A"/>
    <w:rsid w:val="00EC0E96"/>
    <w:rsid w:val="00EC181F"/>
    <w:rsid w:val="00EF49D1"/>
    <w:rsid w:val="00EF570E"/>
    <w:rsid w:val="00F34FFD"/>
    <w:rsid w:val="00F3677D"/>
    <w:rsid w:val="00F50F03"/>
    <w:rsid w:val="00F6455D"/>
    <w:rsid w:val="00F75FDB"/>
    <w:rsid w:val="00F76086"/>
    <w:rsid w:val="00F83BC1"/>
    <w:rsid w:val="00FA6ED6"/>
    <w:rsid w:val="00FB5FF8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DE127-2F09-4644-9A77-2C0E1930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2436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2021-09-14T06:52:00Z</dcterms:created>
  <dcterms:modified xsi:type="dcterms:W3CDTF">2021-09-14T07:24:00Z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