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14B5890D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D81BA6">
        <w:rPr>
          <w:rFonts w:asciiTheme="minorHAnsi" w:hAnsiTheme="minorHAnsi" w:cstheme="minorHAnsi"/>
          <w:sz w:val="20"/>
          <w:szCs w:val="20"/>
        </w:rPr>
        <w:t>a ......................... 2021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622BB9F2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r w:rsidR="00D81BA6" w:rsidRPr="00D81BA6">
        <w:rPr>
          <w:rFonts w:asciiTheme="minorHAnsi" w:hAnsiTheme="minorHAnsi" w:cstheme="minorHAnsi"/>
          <w:b/>
          <w:sz w:val="20"/>
          <w:szCs w:val="20"/>
        </w:rPr>
        <w:t>„Dostawa drobnych materiałów do prowadzenia zajęć III- art. biurowe, tusze i tonery</w:t>
      </w:r>
      <w:r w:rsidR="00D81BA6">
        <w:rPr>
          <w:rFonts w:asciiTheme="minorHAnsi" w:hAnsiTheme="minorHAnsi" w:cstheme="minorHAnsi"/>
          <w:b/>
          <w:sz w:val="20"/>
          <w:szCs w:val="20"/>
        </w:rPr>
        <w:t>” znak sprawy: ZHP.ZO.45.2021</w:t>
      </w:r>
      <w:bookmarkStart w:id="0" w:name="_GoBack"/>
      <w:bookmarkEnd w:id="0"/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7A63DC06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 xml:space="preserve">Udzielimy 12 miesięcznej gwarancji jakości na przedmiot zamówienia.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EDC58" w14:textId="77777777" w:rsidR="00752E07" w:rsidRDefault="00752E07" w:rsidP="00FB5FF8">
      <w:r>
        <w:separator/>
      </w:r>
    </w:p>
  </w:endnote>
  <w:endnote w:type="continuationSeparator" w:id="0">
    <w:p w14:paraId="1DCA249B" w14:textId="77777777" w:rsidR="00752E07" w:rsidRDefault="00752E0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8A9C" w14:textId="77777777" w:rsidR="00752E07" w:rsidRDefault="00752E07" w:rsidP="00FB5FF8">
      <w:r>
        <w:separator/>
      </w:r>
    </w:p>
  </w:footnote>
  <w:footnote w:type="continuationSeparator" w:id="0">
    <w:p w14:paraId="4D4A2C20" w14:textId="77777777" w:rsidR="00752E07" w:rsidRDefault="00752E07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81BA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b550b53-8702-451f-ab8d-39f733d489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EC631B-DC3E-4ED6-AE9D-B41FB4A7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2021-09-09T10:15:00Z</dcterms:created>
  <dcterms:modified xsi:type="dcterms:W3CDTF">2021-09-09T10:15:00Z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