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C589D7" w14:textId="3808F1EE" w:rsidR="008517DF" w:rsidRPr="00482EB5" w:rsidRDefault="004165F1" w:rsidP="008517DF">
      <w:pPr>
        <w:spacing w:line="276" w:lineRule="auto"/>
        <w:rPr>
          <w:rFonts w:asciiTheme="minorHAnsi" w:hAnsiTheme="minorHAnsi" w:cstheme="minorHAnsi"/>
          <w:sz w:val="20"/>
          <w:szCs w:val="20"/>
        </w:rPr>
      </w:pPr>
      <w:r w:rsidRPr="00482EB5">
        <w:rPr>
          <w:rFonts w:asciiTheme="minorHAnsi" w:hAnsiTheme="minorHAnsi" w:cstheme="minorHAnsi"/>
          <w:sz w:val="20"/>
          <w:szCs w:val="20"/>
        </w:rPr>
        <w:t>znak sprawy: ZHP.ZO.35.2021</w:t>
      </w:r>
    </w:p>
    <w:p w14:paraId="672A6659" w14:textId="6EFF1405" w:rsidR="002224E1" w:rsidRPr="00482EB5" w:rsidRDefault="00667BD4" w:rsidP="0062095A">
      <w:pPr>
        <w:spacing w:line="276" w:lineRule="auto"/>
        <w:jc w:val="center"/>
        <w:rPr>
          <w:rFonts w:asciiTheme="minorHAnsi" w:hAnsiTheme="minorHAnsi" w:cstheme="minorHAnsi"/>
          <w:sz w:val="20"/>
          <w:szCs w:val="20"/>
        </w:rPr>
      </w:pPr>
      <w:r w:rsidRPr="00482EB5">
        <w:rPr>
          <w:rFonts w:asciiTheme="minorHAnsi" w:hAnsiTheme="minorHAnsi" w:cstheme="minorHAnsi"/>
          <w:sz w:val="20"/>
          <w:szCs w:val="20"/>
        </w:rPr>
        <w:t>ZAPYTANIE OFERTOWE</w:t>
      </w:r>
    </w:p>
    <w:p w14:paraId="6A7DA80E" w14:textId="77777777" w:rsidR="00667BD4" w:rsidRPr="00482EB5" w:rsidRDefault="00667BD4" w:rsidP="0062095A">
      <w:pPr>
        <w:spacing w:line="276" w:lineRule="auto"/>
        <w:jc w:val="both"/>
        <w:rPr>
          <w:rFonts w:asciiTheme="minorHAnsi" w:hAnsiTheme="minorHAnsi" w:cstheme="minorHAnsi"/>
          <w:sz w:val="20"/>
          <w:szCs w:val="20"/>
        </w:rPr>
      </w:pPr>
    </w:p>
    <w:p w14:paraId="33A979F6" w14:textId="676254DB" w:rsidR="00667BD4" w:rsidRPr="00482EB5" w:rsidRDefault="00667BD4" w:rsidP="004165F1">
      <w:pPr>
        <w:spacing w:line="276" w:lineRule="auto"/>
        <w:ind w:firstLine="360"/>
        <w:jc w:val="both"/>
        <w:rPr>
          <w:rFonts w:asciiTheme="minorHAnsi" w:hAnsiTheme="minorHAnsi" w:cstheme="minorHAnsi"/>
          <w:sz w:val="20"/>
          <w:szCs w:val="20"/>
        </w:rPr>
      </w:pPr>
      <w:r w:rsidRPr="00482EB5">
        <w:rPr>
          <w:rFonts w:asciiTheme="minorHAnsi" w:hAnsiTheme="minorHAnsi" w:cstheme="minorHAnsi"/>
          <w:sz w:val="20"/>
          <w:szCs w:val="20"/>
        </w:rPr>
        <w:t>Chorągiew Zachodniopomorska Związku Harcerstwa Polskiego</w:t>
      </w:r>
      <w:r w:rsidR="00FE1BAA" w:rsidRPr="00482EB5">
        <w:rPr>
          <w:rFonts w:asciiTheme="minorHAnsi" w:hAnsiTheme="minorHAnsi" w:cstheme="minorHAnsi"/>
          <w:sz w:val="20"/>
          <w:szCs w:val="20"/>
        </w:rPr>
        <w:t xml:space="preserve"> z siedzibą </w:t>
      </w:r>
      <w:r w:rsidR="005B6174" w:rsidRPr="00482EB5">
        <w:rPr>
          <w:rFonts w:asciiTheme="minorHAnsi" w:hAnsiTheme="minorHAnsi" w:cstheme="minorHAnsi"/>
          <w:sz w:val="20"/>
          <w:szCs w:val="20"/>
        </w:rPr>
        <w:t>przy ul. Michała Kleofasa Ogińskiego 15, 71-431 Szczecin,</w:t>
      </w:r>
      <w:r w:rsidRPr="00482EB5">
        <w:rPr>
          <w:rFonts w:asciiTheme="minorHAnsi" w:hAnsiTheme="minorHAnsi" w:cstheme="minorHAnsi"/>
          <w:sz w:val="20"/>
          <w:szCs w:val="20"/>
        </w:rPr>
        <w:t xml:space="preserve"> zaprasza do</w:t>
      </w:r>
      <w:r w:rsidR="00DA3D58" w:rsidRPr="00482EB5">
        <w:rPr>
          <w:rFonts w:asciiTheme="minorHAnsi" w:hAnsiTheme="minorHAnsi" w:cstheme="minorHAnsi"/>
          <w:sz w:val="20"/>
          <w:szCs w:val="20"/>
        </w:rPr>
        <w:t xml:space="preserve"> złożenia oferty w postępowaniu </w:t>
      </w:r>
      <w:r w:rsidR="005B6174" w:rsidRPr="00482EB5">
        <w:rPr>
          <w:rFonts w:asciiTheme="minorHAnsi" w:hAnsiTheme="minorHAnsi" w:cstheme="minorHAnsi"/>
          <w:sz w:val="20"/>
          <w:szCs w:val="20"/>
        </w:rPr>
        <w:t>pod nazwą: „</w:t>
      </w:r>
      <w:r w:rsidR="004165F1" w:rsidRPr="00482EB5">
        <w:rPr>
          <w:rFonts w:asciiTheme="minorHAnsi" w:hAnsiTheme="minorHAnsi" w:cstheme="minorHAnsi"/>
          <w:sz w:val="20"/>
          <w:szCs w:val="20"/>
        </w:rPr>
        <w:t>Zakup materiałów do przeprowadzenia projektów edukacyjno-wychowawczych”.</w:t>
      </w:r>
    </w:p>
    <w:p w14:paraId="1AD5163E" w14:textId="6FC5B3D7" w:rsidR="005B6174" w:rsidRPr="00482EB5" w:rsidRDefault="005B6174" w:rsidP="0062095A">
      <w:pPr>
        <w:spacing w:line="276" w:lineRule="auto"/>
        <w:ind w:firstLine="360"/>
        <w:jc w:val="both"/>
        <w:rPr>
          <w:rFonts w:asciiTheme="minorHAnsi" w:hAnsiTheme="minorHAnsi" w:cstheme="minorHAnsi"/>
          <w:sz w:val="20"/>
          <w:szCs w:val="20"/>
        </w:rPr>
      </w:pPr>
      <w:r w:rsidRPr="00482EB5">
        <w:rPr>
          <w:rFonts w:asciiTheme="minorHAnsi" w:hAnsiTheme="minorHAnsi" w:cstheme="minorHAnsi"/>
          <w:sz w:val="20"/>
          <w:szCs w:val="20"/>
        </w:rPr>
        <w:t>Postępowanie w sprawie wyboru wykonawcy prowadzone jest zgodnie z zasadą konkurencyjności na podstawie pkt 6.5.2. Wytycznych w zakresie kwalifikowalności wydatków w ramach Europejskiego Funduszu Rozwoju Regionalnego, Europejskiego Funduszu Społecznego oraz Funduszu Spójności na lata 2014-2020.</w:t>
      </w:r>
    </w:p>
    <w:p w14:paraId="4E4C5829" w14:textId="77777777" w:rsidR="004165F1" w:rsidRPr="00482EB5" w:rsidRDefault="004165F1" w:rsidP="004165F1">
      <w:pPr>
        <w:spacing w:line="276" w:lineRule="auto"/>
        <w:jc w:val="both"/>
        <w:rPr>
          <w:rFonts w:asciiTheme="minorHAnsi" w:hAnsiTheme="minorHAnsi" w:cstheme="minorHAnsi"/>
          <w:iCs/>
          <w:sz w:val="20"/>
          <w:szCs w:val="20"/>
        </w:rPr>
      </w:pPr>
      <w:r w:rsidRPr="00482EB5">
        <w:rPr>
          <w:rFonts w:asciiTheme="minorHAnsi" w:hAnsiTheme="minorHAnsi" w:cstheme="minorHAnsi"/>
          <w:iCs/>
          <w:sz w:val="20"/>
          <w:szCs w:val="20"/>
        </w:rPr>
        <w:t xml:space="preserve">Zamówienie realizowane jest na potrzeby projektu „Zachodniopomorskie Podwórka”. Projekt współfinansowany jest ze środków Europejskiego Funduszu Społecznego w ramach Regionalnego Programu Operacyjnego Województwa Zachodniopomorskiego 2014-2020, Oś Priorytetowa: RPZP.07.00.00 Wyłączenie Społeczne, Działanie: RPZP.07.06.00 Wsparcie rozwoju usług społecznych świadczonych w interesie ogólnym. </w:t>
      </w:r>
    </w:p>
    <w:p w14:paraId="42B9DA78" w14:textId="77777777" w:rsidR="00667BD4" w:rsidRPr="00482EB5" w:rsidRDefault="00667BD4" w:rsidP="0062095A">
      <w:pPr>
        <w:spacing w:line="276" w:lineRule="auto"/>
        <w:jc w:val="both"/>
        <w:rPr>
          <w:rFonts w:asciiTheme="minorHAnsi" w:hAnsiTheme="minorHAnsi" w:cstheme="minorHAnsi"/>
          <w:sz w:val="20"/>
          <w:szCs w:val="20"/>
        </w:rPr>
      </w:pPr>
    </w:p>
    <w:p w14:paraId="4AAFE945" w14:textId="747E24E7" w:rsidR="00667BD4" w:rsidRPr="00482EB5" w:rsidRDefault="00667BD4" w:rsidP="0062095A">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Nazwa, adres i dane teleadresowe Beneficjenta (Zamawiającego)</w:t>
      </w:r>
    </w:p>
    <w:p w14:paraId="3344CE6D" w14:textId="04CB86C8" w:rsidR="0062095A" w:rsidRPr="00482EB5" w:rsidRDefault="00667BD4" w:rsidP="0062095A">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Chorągiew Zachodniopomorska Związku Harcerstwa</w:t>
      </w:r>
      <w:r w:rsidR="0062095A" w:rsidRPr="00482EB5">
        <w:rPr>
          <w:rFonts w:asciiTheme="minorHAnsi" w:hAnsiTheme="minorHAnsi" w:cstheme="minorHAnsi"/>
          <w:sz w:val="20"/>
          <w:szCs w:val="20"/>
        </w:rPr>
        <w:t xml:space="preserve"> Polskiego, ul. Michała Kleofasa Ogińskiego 15, 71-431 Szczecin, wpisana do rejestru stowarzyszeń Krajowego Rejestru Sądowego pod numerem 0000278582, NIP: 851-301-00-25, REGON: 320356373,  </w:t>
      </w:r>
      <w:r w:rsidR="004D1365" w:rsidRPr="00482EB5">
        <w:rPr>
          <w:rFonts w:asciiTheme="minorHAnsi" w:hAnsiTheme="minorHAnsi" w:cstheme="minorHAnsi"/>
          <w:sz w:val="20"/>
          <w:szCs w:val="20"/>
        </w:rPr>
        <w:t>e-mail</w:t>
      </w:r>
      <w:r w:rsidR="004165F1" w:rsidRPr="00482EB5">
        <w:rPr>
          <w:rFonts w:asciiTheme="minorHAnsi" w:hAnsiTheme="minorHAnsi" w:cstheme="minorHAnsi"/>
          <w:sz w:val="20"/>
          <w:szCs w:val="20"/>
        </w:rPr>
        <w:t>: przetargi@zachpom.zhp.pl,</w:t>
      </w:r>
      <w:r w:rsidR="0096256E" w:rsidRPr="00482EB5">
        <w:rPr>
          <w:rFonts w:asciiTheme="minorHAnsi" w:hAnsiTheme="minorHAnsi" w:cstheme="minorHAnsi"/>
          <w:sz w:val="20"/>
          <w:szCs w:val="20"/>
        </w:rPr>
        <w:t xml:space="preserve"> +48 609 776 178</w:t>
      </w:r>
    </w:p>
    <w:p w14:paraId="1DB72CC4" w14:textId="77777777" w:rsidR="00313AAB" w:rsidRPr="00482EB5" w:rsidRDefault="0062095A" w:rsidP="0062095A">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Osob</w:t>
      </w:r>
      <w:r w:rsidR="00313AAB" w:rsidRPr="00482EB5">
        <w:rPr>
          <w:rFonts w:asciiTheme="minorHAnsi" w:hAnsiTheme="minorHAnsi" w:cstheme="minorHAnsi"/>
          <w:sz w:val="20"/>
          <w:szCs w:val="20"/>
        </w:rPr>
        <w:t>ami</w:t>
      </w:r>
      <w:r w:rsidRPr="00482EB5">
        <w:rPr>
          <w:rFonts w:asciiTheme="minorHAnsi" w:hAnsiTheme="minorHAnsi" w:cstheme="minorHAnsi"/>
          <w:sz w:val="20"/>
          <w:szCs w:val="20"/>
        </w:rPr>
        <w:t xml:space="preserve"> upoważnion</w:t>
      </w:r>
      <w:r w:rsidR="00313AAB" w:rsidRPr="00482EB5">
        <w:rPr>
          <w:rFonts w:asciiTheme="minorHAnsi" w:hAnsiTheme="minorHAnsi" w:cstheme="minorHAnsi"/>
          <w:sz w:val="20"/>
          <w:szCs w:val="20"/>
        </w:rPr>
        <w:t>ymi</w:t>
      </w:r>
      <w:r w:rsidRPr="00482EB5">
        <w:rPr>
          <w:rFonts w:asciiTheme="minorHAnsi" w:hAnsiTheme="minorHAnsi" w:cstheme="minorHAnsi"/>
          <w:sz w:val="20"/>
          <w:szCs w:val="20"/>
        </w:rPr>
        <w:t xml:space="preserve"> do kontaktu z wykonawcami </w:t>
      </w:r>
      <w:r w:rsidR="00313AAB" w:rsidRPr="00482EB5">
        <w:rPr>
          <w:rFonts w:asciiTheme="minorHAnsi" w:hAnsiTheme="minorHAnsi" w:cstheme="minorHAnsi"/>
          <w:sz w:val="20"/>
          <w:szCs w:val="20"/>
        </w:rPr>
        <w:t>są</w:t>
      </w:r>
      <w:r w:rsidRPr="00482EB5">
        <w:rPr>
          <w:rFonts w:asciiTheme="minorHAnsi" w:hAnsiTheme="minorHAnsi" w:cstheme="minorHAnsi"/>
          <w:sz w:val="20"/>
          <w:szCs w:val="20"/>
        </w:rPr>
        <w:t xml:space="preserve">: </w:t>
      </w:r>
    </w:p>
    <w:p w14:paraId="731F209B" w14:textId="77777777" w:rsidR="00313AAB" w:rsidRPr="00482EB5" w:rsidRDefault="00313AAB" w:rsidP="00313AAB">
      <w:pPr>
        <w:pStyle w:val="Akapitzlist"/>
        <w:spacing w:line="276" w:lineRule="auto"/>
        <w:jc w:val="both"/>
        <w:rPr>
          <w:rFonts w:asciiTheme="minorHAnsi" w:hAnsiTheme="minorHAnsi" w:cstheme="minorHAnsi"/>
          <w:sz w:val="20"/>
          <w:szCs w:val="20"/>
          <w:highlight w:val="yellow"/>
        </w:rPr>
      </w:pPr>
      <w:r w:rsidRPr="00482EB5">
        <w:rPr>
          <w:rFonts w:asciiTheme="minorHAnsi" w:hAnsiTheme="minorHAnsi" w:cstheme="minorHAnsi"/>
          <w:sz w:val="20"/>
          <w:szCs w:val="20"/>
        </w:rPr>
        <w:t>Karolina Radzicka - sekretariat</w:t>
      </w:r>
    </w:p>
    <w:p w14:paraId="52DC5C3D" w14:textId="267A6BFE" w:rsidR="00313AAB" w:rsidRPr="00482EB5" w:rsidRDefault="0096256E" w:rsidP="0062095A">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Anna Orzłowska</w:t>
      </w:r>
      <w:r w:rsidR="00313AAB" w:rsidRPr="00482EB5">
        <w:rPr>
          <w:rFonts w:asciiTheme="minorHAnsi" w:hAnsiTheme="minorHAnsi" w:cstheme="minorHAnsi"/>
          <w:sz w:val="20"/>
          <w:szCs w:val="20"/>
        </w:rPr>
        <w:t xml:space="preserve"> – koordynator projektu</w:t>
      </w:r>
    </w:p>
    <w:p w14:paraId="5D96E97C" w14:textId="77777777" w:rsidR="0062095A" w:rsidRPr="00482EB5" w:rsidRDefault="0062095A" w:rsidP="0062095A">
      <w:pPr>
        <w:pStyle w:val="Akapitzlist"/>
        <w:spacing w:line="276" w:lineRule="auto"/>
        <w:jc w:val="both"/>
        <w:rPr>
          <w:rFonts w:asciiTheme="minorHAnsi" w:hAnsiTheme="minorHAnsi" w:cstheme="minorHAnsi"/>
          <w:sz w:val="20"/>
          <w:szCs w:val="20"/>
          <w:highlight w:val="yellow"/>
        </w:rPr>
      </w:pPr>
    </w:p>
    <w:p w14:paraId="265AAF33" w14:textId="6979B2B9" w:rsidR="00667BD4" w:rsidRPr="00482EB5" w:rsidRDefault="00667BD4" w:rsidP="0062095A">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Opis przedmiotu zamówienia</w:t>
      </w:r>
    </w:p>
    <w:p w14:paraId="0D17133B" w14:textId="3346C996" w:rsidR="001F11FE" w:rsidRPr="00482EB5" w:rsidRDefault="001F11FE" w:rsidP="001F11FE">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Przedmiotem zamówienia jest dostawa na rzecz Zamawiającego</w:t>
      </w:r>
      <w:r w:rsidR="004165F1" w:rsidRPr="00482EB5">
        <w:rPr>
          <w:rFonts w:asciiTheme="minorHAnsi" w:hAnsiTheme="minorHAnsi" w:cstheme="minorHAnsi"/>
          <w:sz w:val="20"/>
          <w:szCs w:val="20"/>
        </w:rPr>
        <w:t xml:space="preserve"> materiałów do przeprowadzenia projektów edukacyjno-wychowawczych</w:t>
      </w:r>
      <w:r w:rsidR="003062DA" w:rsidRPr="00482EB5">
        <w:rPr>
          <w:rFonts w:asciiTheme="minorHAnsi" w:hAnsiTheme="minorHAnsi" w:cstheme="minorHAnsi"/>
          <w:sz w:val="20"/>
          <w:szCs w:val="20"/>
        </w:rPr>
        <w:t xml:space="preserve"> w ramach projektu „Zachodniopomorskie Podwórka”</w:t>
      </w:r>
      <w:r w:rsidRPr="00482EB5">
        <w:rPr>
          <w:rFonts w:asciiTheme="minorHAnsi" w:hAnsiTheme="minorHAnsi" w:cstheme="minorHAnsi"/>
          <w:sz w:val="20"/>
          <w:szCs w:val="20"/>
        </w:rPr>
        <w:t xml:space="preserve">. Zamówienie zostało podzielone na </w:t>
      </w:r>
      <w:r w:rsidR="004165F1" w:rsidRPr="00482EB5">
        <w:rPr>
          <w:rFonts w:asciiTheme="minorHAnsi" w:hAnsiTheme="minorHAnsi" w:cstheme="minorHAnsi"/>
          <w:sz w:val="20"/>
          <w:szCs w:val="20"/>
        </w:rPr>
        <w:t>sześć</w:t>
      </w:r>
      <w:r w:rsidRPr="00482EB5">
        <w:rPr>
          <w:rFonts w:asciiTheme="minorHAnsi" w:hAnsiTheme="minorHAnsi" w:cstheme="minorHAnsi"/>
          <w:sz w:val="20"/>
          <w:szCs w:val="20"/>
        </w:rPr>
        <w:t xml:space="preserve"> części tj.:</w:t>
      </w:r>
    </w:p>
    <w:p w14:paraId="6164FBEE" w14:textId="2C3124D4" w:rsidR="004165F1" w:rsidRPr="00482EB5" w:rsidRDefault="001F11FE" w:rsidP="004165F1">
      <w:pPr>
        <w:pStyle w:val="Akapitzlist"/>
        <w:numPr>
          <w:ilvl w:val="0"/>
          <w:numId w:val="30"/>
        </w:numPr>
        <w:spacing w:line="276" w:lineRule="auto"/>
        <w:jc w:val="both"/>
        <w:rPr>
          <w:rFonts w:asciiTheme="minorHAnsi" w:hAnsiTheme="minorHAnsi" w:cstheme="minorHAnsi"/>
          <w:sz w:val="20"/>
          <w:szCs w:val="20"/>
        </w:rPr>
      </w:pPr>
      <w:r w:rsidRPr="00482EB5">
        <w:rPr>
          <w:rFonts w:asciiTheme="minorHAnsi" w:hAnsiTheme="minorHAnsi" w:cstheme="minorHAnsi"/>
          <w:b/>
          <w:sz w:val="20"/>
          <w:szCs w:val="20"/>
        </w:rPr>
        <w:t xml:space="preserve">część 1: </w:t>
      </w:r>
      <w:r w:rsidR="004165F1" w:rsidRPr="00482EB5">
        <w:rPr>
          <w:rFonts w:asciiTheme="minorHAnsi" w:hAnsiTheme="minorHAnsi" w:cstheme="minorHAnsi"/>
          <w:b/>
          <w:sz w:val="20"/>
          <w:szCs w:val="20"/>
        </w:rPr>
        <w:t>Dostawa artykułów sportowych</w:t>
      </w:r>
      <w:r w:rsidR="004165F1" w:rsidRPr="00482EB5">
        <w:rPr>
          <w:rFonts w:asciiTheme="minorHAnsi" w:hAnsiTheme="minorHAnsi" w:cstheme="minorHAnsi"/>
          <w:sz w:val="20"/>
          <w:szCs w:val="20"/>
        </w:rPr>
        <w:t xml:space="preserve"> - szczegółowy opis przedmiotu zamówienia określony został w załączniku nr 1 do Zapytania Ofertowego,</w:t>
      </w:r>
    </w:p>
    <w:p w14:paraId="7A21B8B1" w14:textId="77777777" w:rsidR="004165F1" w:rsidRPr="00482EB5" w:rsidRDefault="004165F1" w:rsidP="004165F1">
      <w:pPr>
        <w:spacing w:line="276" w:lineRule="auto"/>
        <w:ind w:left="1080" w:firstLine="336"/>
        <w:jc w:val="both"/>
        <w:rPr>
          <w:rFonts w:asciiTheme="minorHAnsi" w:hAnsiTheme="minorHAnsi" w:cstheme="minorHAnsi"/>
          <w:sz w:val="20"/>
          <w:szCs w:val="20"/>
        </w:rPr>
      </w:pPr>
      <w:r w:rsidRPr="00482EB5">
        <w:rPr>
          <w:rFonts w:asciiTheme="minorHAnsi" w:hAnsiTheme="minorHAnsi" w:cstheme="minorHAnsi"/>
          <w:sz w:val="20"/>
          <w:szCs w:val="20"/>
        </w:rPr>
        <w:t>według Wspólnego Słownika Zamówień CPV:</w:t>
      </w:r>
    </w:p>
    <w:p w14:paraId="7AB75954" w14:textId="77777777" w:rsidR="004165F1" w:rsidRPr="00482EB5" w:rsidRDefault="004165F1" w:rsidP="004165F1">
      <w:pPr>
        <w:spacing w:line="276" w:lineRule="auto"/>
        <w:ind w:left="1080" w:firstLine="336"/>
        <w:jc w:val="both"/>
        <w:rPr>
          <w:rFonts w:asciiTheme="minorHAnsi" w:hAnsiTheme="minorHAnsi" w:cstheme="minorHAnsi"/>
          <w:sz w:val="20"/>
          <w:szCs w:val="20"/>
        </w:rPr>
      </w:pPr>
      <w:r w:rsidRPr="00482EB5">
        <w:rPr>
          <w:rFonts w:asciiTheme="minorHAnsi" w:hAnsiTheme="minorHAnsi" w:cstheme="minorHAnsi"/>
          <w:sz w:val="20"/>
          <w:szCs w:val="20"/>
        </w:rPr>
        <w:t xml:space="preserve">37400000-2 artykuły i sprzęt sportowy, </w:t>
      </w:r>
    </w:p>
    <w:p w14:paraId="76413058" w14:textId="3DE8A185" w:rsidR="009D17D5" w:rsidRPr="00482EB5" w:rsidRDefault="009D17D5" w:rsidP="004165F1">
      <w:pPr>
        <w:spacing w:line="276" w:lineRule="auto"/>
        <w:ind w:left="1080" w:firstLine="336"/>
        <w:jc w:val="both"/>
        <w:rPr>
          <w:rFonts w:asciiTheme="minorHAnsi" w:hAnsiTheme="minorHAnsi" w:cstheme="minorHAnsi"/>
          <w:sz w:val="20"/>
          <w:szCs w:val="20"/>
        </w:rPr>
      </w:pPr>
      <w:r w:rsidRPr="00482EB5">
        <w:rPr>
          <w:rFonts w:asciiTheme="minorHAnsi" w:hAnsiTheme="minorHAnsi" w:cstheme="minorHAnsi"/>
          <w:sz w:val="20"/>
          <w:szCs w:val="20"/>
        </w:rPr>
        <w:t>37500000-3 gry i zabawki</w:t>
      </w:r>
    </w:p>
    <w:p w14:paraId="49496A7E" w14:textId="4C5B092D" w:rsidR="001F11FE" w:rsidRPr="00482EB5" w:rsidRDefault="004165F1" w:rsidP="001F11FE">
      <w:pPr>
        <w:pStyle w:val="Akapitzlist"/>
        <w:numPr>
          <w:ilvl w:val="0"/>
          <w:numId w:val="30"/>
        </w:numPr>
        <w:spacing w:line="276" w:lineRule="auto"/>
        <w:jc w:val="both"/>
        <w:rPr>
          <w:rFonts w:asciiTheme="minorHAnsi" w:hAnsiTheme="minorHAnsi" w:cstheme="minorHAnsi"/>
          <w:sz w:val="20"/>
          <w:szCs w:val="20"/>
        </w:rPr>
      </w:pPr>
      <w:r w:rsidRPr="00482EB5">
        <w:rPr>
          <w:rFonts w:asciiTheme="minorHAnsi" w:hAnsiTheme="minorHAnsi" w:cstheme="minorHAnsi"/>
          <w:b/>
          <w:sz w:val="20"/>
          <w:szCs w:val="20"/>
        </w:rPr>
        <w:t xml:space="preserve">część 2: </w:t>
      </w:r>
      <w:r w:rsidR="001F11FE" w:rsidRPr="00482EB5">
        <w:rPr>
          <w:rFonts w:asciiTheme="minorHAnsi" w:hAnsiTheme="minorHAnsi" w:cstheme="minorHAnsi"/>
          <w:b/>
          <w:sz w:val="20"/>
          <w:szCs w:val="20"/>
        </w:rPr>
        <w:t>Dostawa artykułów plastycznych</w:t>
      </w:r>
      <w:r w:rsidRPr="00482EB5">
        <w:rPr>
          <w:rFonts w:asciiTheme="minorHAnsi" w:hAnsiTheme="minorHAnsi" w:cstheme="minorHAnsi"/>
          <w:b/>
          <w:sz w:val="20"/>
          <w:szCs w:val="20"/>
        </w:rPr>
        <w:t xml:space="preserve"> i kreatywnych</w:t>
      </w:r>
      <w:r w:rsidR="001F11FE" w:rsidRPr="00482EB5">
        <w:rPr>
          <w:rFonts w:asciiTheme="minorHAnsi" w:hAnsiTheme="minorHAnsi" w:cstheme="minorHAnsi"/>
          <w:sz w:val="20"/>
          <w:szCs w:val="20"/>
        </w:rPr>
        <w:t xml:space="preserve"> – szczegółowy opis przedmiotu zamówienia określony został w załączniku nr 1 do Zapytania Ofertowego</w:t>
      </w:r>
    </w:p>
    <w:p w14:paraId="2087361F" w14:textId="77777777" w:rsidR="001F11FE" w:rsidRPr="00482EB5" w:rsidRDefault="001F11FE"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według Wspólnego Słownika Zamówień CPV:</w:t>
      </w:r>
    </w:p>
    <w:p w14:paraId="7E340EA3" w14:textId="77777777" w:rsidR="001F11FE" w:rsidRPr="00482EB5" w:rsidRDefault="001F11FE"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 xml:space="preserve">30190000-7 różny sprzęt i artykuły biurowe, </w:t>
      </w:r>
    </w:p>
    <w:p w14:paraId="2E227914" w14:textId="77777777" w:rsidR="001F11FE" w:rsidRPr="00482EB5" w:rsidRDefault="001F11FE"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37820000-2 wyroby artystyczne,</w:t>
      </w:r>
    </w:p>
    <w:p w14:paraId="06C2CA01" w14:textId="31FFF1AD" w:rsidR="009D17D5" w:rsidRPr="00482EB5" w:rsidRDefault="009D17D5" w:rsidP="009D17D5">
      <w:pPr>
        <w:pStyle w:val="Akapitzlist"/>
        <w:ind w:left="1440"/>
        <w:rPr>
          <w:rFonts w:asciiTheme="minorHAnsi" w:hAnsiTheme="minorHAnsi" w:cstheme="minorHAnsi"/>
          <w:sz w:val="20"/>
          <w:szCs w:val="20"/>
        </w:rPr>
      </w:pPr>
      <w:r w:rsidRPr="00482EB5">
        <w:rPr>
          <w:rFonts w:asciiTheme="minorHAnsi" w:hAnsiTheme="minorHAnsi" w:cstheme="minorHAnsi"/>
          <w:sz w:val="20"/>
          <w:szCs w:val="20"/>
        </w:rPr>
        <w:t>37500000-3 gry i zabawki</w:t>
      </w:r>
    </w:p>
    <w:p w14:paraId="29369E12" w14:textId="42E74D18" w:rsidR="004165F1" w:rsidRPr="00482EB5" w:rsidRDefault="004165F1" w:rsidP="004165F1">
      <w:pPr>
        <w:pStyle w:val="Akapitzlist"/>
        <w:numPr>
          <w:ilvl w:val="0"/>
          <w:numId w:val="30"/>
        </w:numPr>
        <w:spacing w:line="276" w:lineRule="auto"/>
        <w:jc w:val="both"/>
        <w:rPr>
          <w:rFonts w:asciiTheme="minorHAnsi" w:hAnsiTheme="minorHAnsi" w:cstheme="minorHAnsi"/>
          <w:sz w:val="20"/>
          <w:szCs w:val="20"/>
        </w:rPr>
      </w:pPr>
      <w:r w:rsidRPr="00482EB5">
        <w:rPr>
          <w:rFonts w:asciiTheme="minorHAnsi" w:hAnsiTheme="minorHAnsi" w:cstheme="minorHAnsi"/>
          <w:b/>
          <w:sz w:val="20"/>
          <w:szCs w:val="20"/>
        </w:rPr>
        <w:t>część 3</w:t>
      </w:r>
      <w:r w:rsidR="001F11FE" w:rsidRPr="00482EB5">
        <w:rPr>
          <w:rFonts w:asciiTheme="minorHAnsi" w:hAnsiTheme="minorHAnsi" w:cstheme="minorHAnsi"/>
          <w:b/>
          <w:sz w:val="20"/>
          <w:szCs w:val="20"/>
        </w:rPr>
        <w:t xml:space="preserve">: </w:t>
      </w:r>
      <w:r w:rsidRPr="00482EB5">
        <w:rPr>
          <w:rFonts w:asciiTheme="minorHAnsi" w:hAnsiTheme="minorHAnsi" w:cstheme="minorHAnsi"/>
          <w:b/>
          <w:sz w:val="20"/>
          <w:szCs w:val="20"/>
        </w:rPr>
        <w:t xml:space="preserve">Dostawa artykułów biurowych </w:t>
      </w:r>
      <w:r w:rsidRPr="00482EB5">
        <w:rPr>
          <w:rFonts w:asciiTheme="minorHAnsi" w:hAnsiTheme="minorHAnsi" w:cstheme="minorHAnsi"/>
          <w:sz w:val="20"/>
          <w:szCs w:val="20"/>
        </w:rPr>
        <w:t>- szczegółowy opis przedmiotu zamówienia określony został w załączniku nr 1 do Zapytania Ofertowego,</w:t>
      </w:r>
    </w:p>
    <w:p w14:paraId="19496028" w14:textId="55215826" w:rsidR="004165F1" w:rsidRPr="00482EB5" w:rsidRDefault="004165F1" w:rsidP="004165F1">
      <w:pPr>
        <w:pStyle w:val="Akapitzlist"/>
        <w:ind w:left="1440"/>
        <w:rPr>
          <w:rFonts w:asciiTheme="minorHAnsi" w:hAnsiTheme="minorHAnsi" w:cstheme="minorHAnsi"/>
          <w:sz w:val="20"/>
          <w:szCs w:val="20"/>
        </w:rPr>
      </w:pPr>
      <w:r w:rsidRPr="00482EB5">
        <w:rPr>
          <w:rFonts w:asciiTheme="minorHAnsi" w:hAnsiTheme="minorHAnsi" w:cstheme="minorHAnsi"/>
          <w:sz w:val="20"/>
          <w:szCs w:val="20"/>
        </w:rPr>
        <w:t>według Wspólnego Słownika Zamówień CPV:</w:t>
      </w:r>
    </w:p>
    <w:p w14:paraId="3E8563FE" w14:textId="31345864" w:rsidR="009D17D5" w:rsidRPr="00482EB5" w:rsidRDefault="009D17D5" w:rsidP="009D17D5">
      <w:pPr>
        <w:pStyle w:val="Akapitzlist"/>
        <w:ind w:firstLine="696"/>
        <w:rPr>
          <w:rFonts w:asciiTheme="minorHAnsi" w:hAnsiTheme="minorHAnsi" w:cstheme="minorHAnsi"/>
          <w:sz w:val="20"/>
          <w:szCs w:val="20"/>
        </w:rPr>
      </w:pPr>
      <w:r w:rsidRPr="00482EB5">
        <w:rPr>
          <w:rFonts w:asciiTheme="minorHAnsi" w:hAnsiTheme="minorHAnsi" w:cstheme="minorHAnsi"/>
          <w:sz w:val="20"/>
          <w:szCs w:val="20"/>
        </w:rPr>
        <w:t xml:space="preserve">30190000-7 różny sprzęt i artykuły biurowe, </w:t>
      </w:r>
    </w:p>
    <w:p w14:paraId="6546EE6E" w14:textId="39D3D91F" w:rsidR="004165F1" w:rsidRPr="00482EB5" w:rsidRDefault="004165F1" w:rsidP="001F11FE">
      <w:pPr>
        <w:pStyle w:val="Akapitzlist"/>
        <w:numPr>
          <w:ilvl w:val="0"/>
          <w:numId w:val="30"/>
        </w:numPr>
        <w:spacing w:line="276" w:lineRule="auto"/>
        <w:jc w:val="both"/>
        <w:rPr>
          <w:rFonts w:asciiTheme="minorHAnsi" w:hAnsiTheme="minorHAnsi" w:cstheme="minorHAnsi"/>
          <w:sz w:val="20"/>
          <w:szCs w:val="20"/>
        </w:rPr>
      </w:pPr>
      <w:r w:rsidRPr="00482EB5">
        <w:rPr>
          <w:rFonts w:asciiTheme="minorHAnsi" w:hAnsiTheme="minorHAnsi" w:cstheme="minorHAnsi"/>
          <w:b/>
          <w:sz w:val="20"/>
          <w:szCs w:val="20"/>
        </w:rPr>
        <w:t>część 4: Dostawa artykułów spożywczych</w:t>
      </w:r>
      <w:r w:rsidRPr="00482EB5">
        <w:rPr>
          <w:rFonts w:asciiTheme="minorHAnsi" w:hAnsiTheme="minorHAnsi" w:cstheme="minorHAnsi"/>
          <w:sz w:val="20"/>
          <w:szCs w:val="20"/>
        </w:rPr>
        <w:t xml:space="preserve"> – szczegółowy opis przedmiotu zamówienia określony został w załączniku nr 1 do Zapytania Ofertowego,</w:t>
      </w:r>
    </w:p>
    <w:p w14:paraId="3B86B4D3" w14:textId="3C9714B9" w:rsidR="004165F1" w:rsidRPr="00482EB5" w:rsidRDefault="004165F1" w:rsidP="004165F1">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według Wspólnego Słownika Zamówień CPV:</w:t>
      </w:r>
    </w:p>
    <w:p w14:paraId="2266C548" w14:textId="69DA9EB2" w:rsidR="00B328A3" w:rsidRPr="00482EB5" w:rsidRDefault="00B328A3" w:rsidP="004165F1">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15800000-6 różne artykuły spożywcze</w:t>
      </w:r>
    </w:p>
    <w:p w14:paraId="7B8BC376" w14:textId="08D24F09" w:rsidR="001F11FE" w:rsidRPr="00482EB5" w:rsidRDefault="004165F1" w:rsidP="001F11FE">
      <w:pPr>
        <w:pStyle w:val="Akapitzlist"/>
        <w:numPr>
          <w:ilvl w:val="0"/>
          <w:numId w:val="30"/>
        </w:numPr>
        <w:spacing w:line="276" w:lineRule="auto"/>
        <w:jc w:val="both"/>
        <w:rPr>
          <w:rFonts w:asciiTheme="minorHAnsi" w:hAnsiTheme="minorHAnsi" w:cstheme="minorHAnsi"/>
          <w:sz w:val="20"/>
          <w:szCs w:val="20"/>
        </w:rPr>
      </w:pPr>
      <w:r w:rsidRPr="00482EB5">
        <w:rPr>
          <w:rFonts w:asciiTheme="minorHAnsi" w:hAnsiTheme="minorHAnsi" w:cstheme="minorHAnsi"/>
          <w:b/>
          <w:sz w:val="20"/>
          <w:szCs w:val="20"/>
        </w:rPr>
        <w:t xml:space="preserve">część 5: </w:t>
      </w:r>
      <w:r w:rsidR="001F11FE" w:rsidRPr="00482EB5">
        <w:rPr>
          <w:rFonts w:asciiTheme="minorHAnsi" w:hAnsiTheme="minorHAnsi" w:cstheme="minorHAnsi"/>
          <w:b/>
          <w:sz w:val="20"/>
          <w:szCs w:val="20"/>
        </w:rPr>
        <w:t>Dostawa artykułów</w:t>
      </w:r>
      <w:r w:rsidR="001F11FE" w:rsidRPr="00482EB5">
        <w:rPr>
          <w:rFonts w:asciiTheme="minorHAnsi" w:hAnsiTheme="minorHAnsi" w:cstheme="minorHAnsi"/>
          <w:sz w:val="20"/>
          <w:szCs w:val="20"/>
        </w:rPr>
        <w:t xml:space="preserve"> </w:t>
      </w:r>
      <w:r w:rsidR="001F11FE" w:rsidRPr="00482EB5">
        <w:rPr>
          <w:rFonts w:asciiTheme="minorHAnsi" w:hAnsiTheme="minorHAnsi" w:cstheme="minorHAnsi"/>
          <w:b/>
          <w:sz w:val="20"/>
          <w:szCs w:val="20"/>
        </w:rPr>
        <w:t>turystycznych</w:t>
      </w:r>
      <w:r w:rsidR="001F11FE" w:rsidRPr="00482EB5">
        <w:rPr>
          <w:rFonts w:asciiTheme="minorHAnsi" w:hAnsiTheme="minorHAnsi" w:cstheme="minorHAnsi"/>
          <w:sz w:val="20"/>
          <w:szCs w:val="20"/>
        </w:rPr>
        <w:t xml:space="preserve"> - szczegółowy opis przedmiotu zamówienia określony został w załączniku nr </w:t>
      </w:r>
      <w:r w:rsidRPr="00482EB5">
        <w:rPr>
          <w:rFonts w:asciiTheme="minorHAnsi" w:hAnsiTheme="minorHAnsi" w:cstheme="minorHAnsi"/>
          <w:sz w:val="20"/>
          <w:szCs w:val="20"/>
        </w:rPr>
        <w:t>1</w:t>
      </w:r>
      <w:r w:rsidR="001F11FE" w:rsidRPr="00482EB5">
        <w:rPr>
          <w:rFonts w:asciiTheme="minorHAnsi" w:hAnsiTheme="minorHAnsi" w:cstheme="minorHAnsi"/>
          <w:sz w:val="20"/>
          <w:szCs w:val="20"/>
        </w:rPr>
        <w:t xml:space="preserve"> do Zapytania Ofertowego</w:t>
      </w:r>
    </w:p>
    <w:p w14:paraId="3BD685D8" w14:textId="77777777" w:rsidR="001F11FE" w:rsidRPr="00482EB5" w:rsidRDefault="001F11FE"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 xml:space="preserve">według Wspólnego Słownika Zamówień CPV: </w:t>
      </w:r>
    </w:p>
    <w:p w14:paraId="2FD9929A" w14:textId="77777777" w:rsidR="001F11FE" w:rsidRPr="00482EB5" w:rsidRDefault="001F11FE"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lastRenderedPageBreak/>
        <w:t xml:space="preserve">37414000-3 towary kempingowe, </w:t>
      </w:r>
    </w:p>
    <w:p w14:paraId="48D9DD56" w14:textId="77777777" w:rsidR="001F11FE" w:rsidRPr="00482EB5" w:rsidRDefault="001F11FE"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 xml:space="preserve">37416000-7 sprzęt wypoczynkowy, </w:t>
      </w:r>
    </w:p>
    <w:p w14:paraId="690CF957" w14:textId="77777777" w:rsidR="001F11FE" w:rsidRPr="00482EB5" w:rsidRDefault="001F11FE"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 xml:space="preserve">39220000-0 sprzęt kuchenny, artykuły gospodarstwa domowego i artykuły domowe oraz artykuły cateringowe, </w:t>
      </w:r>
    </w:p>
    <w:p w14:paraId="3F15BB38" w14:textId="77777777" w:rsidR="00B328A3" w:rsidRPr="00482EB5" w:rsidRDefault="001F11FE" w:rsidP="00B328A3">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 xml:space="preserve">39711000-9 elektryczny sprzęt gospodarstwa domowego do użytku ze środkami spożywczymi, </w:t>
      </w:r>
    </w:p>
    <w:p w14:paraId="14A94DF4" w14:textId="3FBC39EC" w:rsidR="004165F1" w:rsidRPr="00482EB5" w:rsidRDefault="004165F1" w:rsidP="00B328A3">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b/>
          <w:sz w:val="20"/>
          <w:szCs w:val="20"/>
        </w:rPr>
        <w:t xml:space="preserve">część 6: Dostawa tonerów </w:t>
      </w:r>
      <w:r w:rsidRPr="00482EB5">
        <w:rPr>
          <w:rFonts w:asciiTheme="minorHAnsi" w:hAnsiTheme="minorHAnsi" w:cstheme="minorHAnsi"/>
          <w:sz w:val="20"/>
          <w:szCs w:val="20"/>
        </w:rPr>
        <w:t>- szczegółowy opis przedmiotu zamówienia określony został w załączniku nr 1 do Zapytania Ofertowego</w:t>
      </w:r>
    </w:p>
    <w:p w14:paraId="3E205099" w14:textId="77777777" w:rsidR="004165F1" w:rsidRPr="00482EB5" w:rsidRDefault="004165F1" w:rsidP="009D17D5">
      <w:pPr>
        <w:pStyle w:val="Akapitzlist"/>
        <w:ind w:firstLine="696"/>
        <w:rPr>
          <w:rFonts w:asciiTheme="minorHAnsi" w:hAnsiTheme="minorHAnsi" w:cstheme="minorHAnsi"/>
          <w:sz w:val="20"/>
          <w:szCs w:val="20"/>
        </w:rPr>
      </w:pPr>
      <w:r w:rsidRPr="00482EB5">
        <w:rPr>
          <w:rFonts w:asciiTheme="minorHAnsi" w:hAnsiTheme="minorHAnsi" w:cstheme="minorHAnsi"/>
          <w:sz w:val="20"/>
          <w:szCs w:val="20"/>
        </w:rPr>
        <w:t xml:space="preserve">według Wspólnego Słownika Zamówień CPV: </w:t>
      </w:r>
    </w:p>
    <w:p w14:paraId="7B3F9FBD" w14:textId="45BE785F" w:rsidR="004165F1" w:rsidRPr="00482EB5" w:rsidRDefault="00B328A3" w:rsidP="001F11FE">
      <w:pPr>
        <w:pStyle w:val="Akapitzlist"/>
        <w:spacing w:line="276" w:lineRule="auto"/>
        <w:ind w:left="1440"/>
        <w:jc w:val="both"/>
        <w:rPr>
          <w:rFonts w:asciiTheme="minorHAnsi" w:hAnsiTheme="minorHAnsi" w:cstheme="minorHAnsi"/>
          <w:sz w:val="20"/>
          <w:szCs w:val="20"/>
        </w:rPr>
      </w:pPr>
      <w:r w:rsidRPr="00482EB5">
        <w:rPr>
          <w:rFonts w:asciiTheme="minorHAnsi" w:hAnsiTheme="minorHAnsi" w:cstheme="minorHAnsi"/>
          <w:sz w:val="20"/>
          <w:szCs w:val="20"/>
        </w:rPr>
        <w:t>30125100-2 wkłady barwiące.</w:t>
      </w:r>
    </w:p>
    <w:p w14:paraId="3B7D01E5" w14:textId="77777777" w:rsidR="00B328A3" w:rsidRPr="00482EB5" w:rsidRDefault="00B328A3" w:rsidP="001F11FE">
      <w:pPr>
        <w:pStyle w:val="Akapitzlist"/>
        <w:spacing w:line="276" w:lineRule="auto"/>
        <w:ind w:left="1440"/>
        <w:jc w:val="both"/>
        <w:rPr>
          <w:rFonts w:asciiTheme="minorHAnsi" w:hAnsiTheme="minorHAnsi" w:cstheme="minorHAnsi"/>
          <w:sz w:val="20"/>
          <w:szCs w:val="20"/>
        </w:rPr>
      </w:pPr>
    </w:p>
    <w:p w14:paraId="608F8F6E" w14:textId="705FA504" w:rsidR="00B328A3" w:rsidRPr="00482EB5" w:rsidRDefault="00B328A3" w:rsidP="00B328A3">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Szczegółowy opis przedmiotu zamówienia zawiera załącznik nr 1 do Zapytania ofertowego. Jeżeli opis przedmiotu zamówienia zawiera odniesienia do znaków towarowych, patentów lub pochodzenia – odniesienia te mają na celu wyłącznie doprecyzowanie opisu przedmiotu zamówienia. Wykonawca może zaoferować produkty równoważne. Jeżeli opis przedmiotu zamówienia dotyczy zestawu, produkty te nie muszą być opakowane w zestawie. Wystarczającym jest, aby poszczególne produkty spełniały wymagania zamawiającego co do przedmiotu i ilości w taki sposób, aby Zamawiający mógł samodzielnie skompletować zestawy. </w:t>
      </w:r>
    </w:p>
    <w:p w14:paraId="07274222" w14:textId="78BF86FB" w:rsidR="003062DA" w:rsidRPr="00482EB5" w:rsidRDefault="003062DA" w:rsidP="003062DA">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Artykuły winny być fabrycznie nowe i posiadać najwyższą jakość, sprawność oraz wydajność. Muszą posiadać odpowiednie świadectwa jakościowe, atesty. Wykonawca udziela Zamawiającemu gwarancji jakości na dostarczone materiały na okres 12 miesięcy. (nie dotyczy artykułów spożywczych).</w:t>
      </w:r>
    </w:p>
    <w:p w14:paraId="0820B532" w14:textId="1F1E86A6" w:rsidR="003062DA" w:rsidRPr="00482EB5" w:rsidRDefault="003062DA" w:rsidP="003062DA">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Artykuły spożywcze muszą być pełnowartościowe w pierwszym gatunku, pakowane fabrycznie oraz dostarczane w nienaruszonych opakowaniach.</w:t>
      </w:r>
    </w:p>
    <w:p w14:paraId="64C7FC1C" w14:textId="77777777" w:rsidR="001F11FE" w:rsidRPr="00482EB5" w:rsidRDefault="001F11FE" w:rsidP="003062DA">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Dostawa ww. artykułów odbywać się będzie sukcesywnie w czasie realizacji zamówienia tj. od zawarcia umowy do 31.08.2021 r., na podstawie szczegółowych zamówień jednostkowych sporządzonych przez Zamawiającego i przesłanych wykonawcy.</w:t>
      </w:r>
    </w:p>
    <w:p w14:paraId="671F9D67" w14:textId="77777777" w:rsidR="001F11FE" w:rsidRPr="00482EB5" w:rsidRDefault="001F11FE" w:rsidP="003062DA">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Termin dostawy zamówienia jednostkowego wynosi nie dłużej niż 10 dni.</w:t>
      </w:r>
    </w:p>
    <w:p w14:paraId="42E67373" w14:textId="74F65EE1" w:rsidR="001F11FE" w:rsidRPr="00482EB5" w:rsidRDefault="001F11FE" w:rsidP="003062DA">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Zamówienia będą wysyłane przez wykonawcę bezpośrednio na adres jednostek</w:t>
      </w:r>
      <w:r w:rsidR="0048188F" w:rsidRPr="00482EB5">
        <w:rPr>
          <w:rFonts w:asciiTheme="minorHAnsi" w:hAnsiTheme="minorHAnsi" w:cstheme="minorHAnsi"/>
          <w:sz w:val="20"/>
          <w:szCs w:val="20"/>
        </w:rPr>
        <w:t xml:space="preserve"> Zamawiającego:</w:t>
      </w:r>
    </w:p>
    <w:p w14:paraId="602A7D8F" w14:textId="77777777" w:rsidR="0048188F" w:rsidRPr="00482EB5" w:rsidRDefault="0048188F" w:rsidP="0048188F">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 xml:space="preserve">artykuły </w:t>
      </w:r>
      <w:r w:rsidRPr="00482EB5">
        <w:rPr>
          <w:rFonts w:asciiTheme="minorHAnsi" w:hAnsiTheme="minorHAnsi" w:cstheme="minorHAnsi"/>
          <w:sz w:val="20"/>
          <w:szCs w:val="20"/>
        </w:rPr>
        <w:t>sportowe: Szczecin, S</w:t>
      </w:r>
      <w:r w:rsidRPr="00482EB5">
        <w:rPr>
          <w:rFonts w:asciiTheme="minorHAnsi" w:hAnsiTheme="minorHAnsi" w:cstheme="minorHAnsi"/>
          <w:sz w:val="20"/>
          <w:szCs w:val="20"/>
        </w:rPr>
        <w:t>targard, Szczecinek, (3 adresy)</w:t>
      </w:r>
    </w:p>
    <w:p w14:paraId="1CAC1956" w14:textId="77777777" w:rsidR="0048188F" w:rsidRPr="00482EB5" w:rsidRDefault="0048188F" w:rsidP="0048188F">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artykuły</w:t>
      </w:r>
      <w:r w:rsidRPr="00482EB5">
        <w:rPr>
          <w:rFonts w:asciiTheme="minorHAnsi" w:hAnsiTheme="minorHAnsi" w:cstheme="minorHAnsi"/>
          <w:sz w:val="20"/>
          <w:szCs w:val="20"/>
        </w:rPr>
        <w:t xml:space="preserve"> plastyczne</w:t>
      </w:r>
      <w:r w:rsidRPr="00482EB5">
        <w:rPr>
          <w:rFonts w:asciiTheme="minorHAnsi" w:hAnsiTheme="minorHAnsi" w:cstheme="minorHAnsi"/>
          <w:sz w:val="20"/>
          <w:szCs w:val="20"/>
        </w:rPr>
        <w:t xml:space="preserve"> i</w:t>
      </w:r>
      <w:r w:rsidRPr="00482EB5">
        <w:rPr>
          <w:rFonts w:asciiTheme="minorHAnsi" w:hAnsiTheme="minorHAnsi" w:cstheme="minorHAnsi"/>
          <w:sz w:val="20"/>
          <w:szCs w:val="20"/>
        </w:rPr>
        <w:t xml:space="preserve"> kreatywne: Goleniów, Gryfice, Szczecinek, Myślibórz, Kołobrzeg, Stargard, Sławno, Szczecin, Łobez (9 adresów)</w:t>
      </w:r>
      <w:r w:rsidRPr="00482EB5">
        <w:rPr>
          <w:rFonts w:asciiTheme="minorHAnsi" w:hAnsiTheme="minorHAnsi" w:cstheme="minorHAnsi"/>
          <w:sz w:val="20"/>
          <w:szCs w:val="20"/>
        </w:rPr>
        <w:t>,</w:t>
      </w:r>
    </w:p>
    <w:p w14:paraId="0AF56AF6" w14:textId="132F86F0" w:rsidR="0048188F" w:rsidRPr="00482EB5" w:rsidRDefault="0048188F" w:rsidP="0048188F">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 xml:space="preserve">artykuły </w:t>
      </w:r>
      <w:r w:rsidRPr="00482EB5">
        <w:rPr>
          <w:rFonts w:asciiTheme="minorHAnsi" w:hAnsiTheme="minorHAnsi" w:cstheme="minorHAnsi"/>
          <w:sz w:val="20"/>
          <w:szCs w:val="20"/>
        </w:rPr>
        <w:t>biurowe: Myślibórz, Szczecin, Kołobrzeg (3 adresy)</w:t>
      </w:r>
    </w:p>
    <w:p w14:paraId="3938865B" w14:textId="53DAA0CB" w:rsidR="0048188F" w:rsidRPr="00482EB5" w:rsidRDefault="0048188F" w:rsidP="0048188F">
      <w:pPr>
        <w:spacing w:line="276" w:lineRule="auto"/>
        <w:ind w:left="372" w:firstLine="708"/>
        <w:jc w:val="both"/>
        <w:rPr>
          <w:rFonts w:asciiTheme="minorHAnsi" w:hAnsiTheme="minorHAnsi" w:cstheme="minorHAnsi"/>
          <w:sz w:val="20"/>
          <w:szCs w:val="20"/>
        </w:rPr>
      </w:pPr>
      <w:r w:rsidRPr="00482EB5">
        <w:rPr>
          <w:rFonts w:asciiTheme="minorHAnsi" w:hAnsiTheme="minorHAnsi" w:cstheme="minorHAnsi"/>
          <w:sz w:val="20"/>
          <w:szCs w:val="20"/>
        </w:rPr>
        <w:t xml:space="preserve">artykuły </w:t>
      </w:r>
      <w:r w:rsidRPr="00482EB5">
        <w:rPr>
          <w:rFonts w:asciiTheme="minorHAnsi" w:hAnsiTheme="minorHAnsi" w:cstheme="minorHAnsi"/>
          <w:sz w:val="20"/>
          <w:szCs w:val="20"/>
        </w:rPr>
        <w:t>spożywcze: Łobez (1 adres)</w:t>
      </w:r>
    </w:p>
    <w:p w14:paraId="4E38A193" w14:textId="77777777" w:rsidR="0048188F" w:rsidRPr="00482EB5" w:rsidRDefault="0048188F" w:rsidP="0048188F">
      <w:pPr>
        <w:spacing w:line="276" w:lineRule="auto"/>
        <w:ind w:left="372" w:firstLine="708"/>
        <w:jc w:val="both"/>
        <w:rPr>
          <w:rFonts w:asciiTheme="minorHAnsi" w:hAnsiTheme="minorHAnsi" w:cstheme="minorHAnsi"/>
          <w:sz w:val="20"/>
          <w:szCs w:val="20"/>
        </w:rPr>
      </w:pPr>
      <w:r w:rsidRPr="00482EB5">
        <w:rPr>
          <w:rFonts w:asciiTheme="minorHAnsi" w:hAnsiTheme="minorHAnsi" w:cstheme="minorHAnsi"/>
          <w:sz w:val="20"/>
          <w:szCs w:val="20"/>
        </w:rPr>
        <w:t>artykuły</w:t>
      </w:r>
      <w:r w:rsidRPr="00482EB5">
        <w:rPr>
          <w:rFonts w:asciiTheme="minorHAnsi" w:hAnsiTheme="minorHAnsi" w:cstheme="minorHAnsi"/>
          <w:sz w:val="20"/>
          <w:szCs w:val="20"/>
        </w:rPr>
        <w:t xml:space="preserve"> turystyczne: Szczecin, Kołobrzeg, Myśl</w:t>
      </w:r>
      <w:r w:rsidRPr="00482EB5">
        <w:rPr>
          <w:rFonts w:asciiTheme="minorHAnsi" w:hAnsiTheme="minorHAnsi" w:cstheme="minorHAnsi"/>
          <w:sz w:val="20"/>
          <w:szCs w:val="20"/>
        </w:rPr>
        <w:t>ibórz, Łobez, Stargard (5 adresów</w:t>
      </w:r>
      <w:r w:rsidRPr="00482EB5">
        <w:rPr>
          <w:rFonts w:asciiTheme="minorHAnsi" w:hAnsiTheme="minorHAnsi" w:cstheme="minorHAnsi"/>
          <w:sz w:val="20"/>
          <w:szCs w:val="20"/>
        </w:rPr>
        <w:t>)</w:t>
      </w:r>
    </w:p>
    <w:p w14:paraId="2AA2D82C" w14:textId="387E04ED" w:rsidR="0048188F" w:rsidRPr="00482EB5" w:rsidRDefault="0048188F" w:rsidP="0048188F">
      <w:pPr>
        <w:spacing w:line="276" w:lineRule="auto"/>
        <w:ind w:left="372" w:firstLine="708"/>
        <w:jc w:val="both"/>
        <w:rPr>
          <w:rFonts w:asciiTheme="minorHAnsi" w:hAnsiTheme="minorHAnsi" w:cstheme="minorHAnsi"/>
          <w:sz w:val="20"/>
          <w:szCs w:val="20"/>
        </w:rPr>
      </w:pPr>
      <w:r w:rsidRPr="00482EB5">
        <w:rPr>
          <w:rFonts w:asciiTheme="minorHAnsi" w:hAnsiTheme="minorHAnsi" w:cstheme="minorHAnsi"/>
          <w:sz w:val="20"/>
          <w:szCs w:val="20"/>
        </w:rPr>
        <w:t xml:space="preserve"> tonery: Koszalin (1 adres)</w:t>
      </w:r>
      <w:r w:rsidRPr="00482EB5">
        <w:rPr>
          <w:rFonts w:asciiTheme="minorHAnsi" w:hAnsiTheme="minorHAnsi" w:cstheme="minorHAnsi"/>
          <w:sz w:val="20"/>
          <w:szCs w:val="20"/>
        </w:rPr>
        <w:t>.</w:t>
      </w:r>
    </w:p>
    <w:p w14:paraId="6C66A2BC" w14:textId="120FC50F" w:rsidR="0048188F" w:rsidRPr="00482EB5" w:rsidRDefault="0048188F" w:rsidP="0048188F">
      <w:pPr>
        <w:spacing w:line="276" w:lineRule="auto"/>
        <w:ind w:left="372" w:firstLine="708"/>
        <w:jc w:val="both"/>
        <w:rPr>
          <w:rFonts w:asciiTheme="minorHAnsi" w:hAnsiTheme="minorHAnsi" w:cstheme="minorHAnsi"/>
          <w:sz w:val="20"/>
          <w:szCs w:val="20"/>
        </w:rPr>
      </w:pPr>
      <w:r w:rsidRPr="00482EB5">
        <w:rPr>
          <w:rFonts w:asciiTheme="minorHAnsi" w:hAnsiTheme="minorHAnsi" w:cstheme="minorHAnsi"/>
          <w:sz w:val="20"/>
          <w:szCs w:val="20"/>
        </w:rPr>
        <w:t xml:space="preserve">Maksymalnie dwie przesyłki na każdy z ww. adresów. </w:t>
      </w:r>
    </w:p>
    <w:p w14:paraId="3951D7D0" w14:textId="1DE7E65C" w:rsidR="00370BF6" w:rsidRPr="00482EB5" w:rsidRDefault="001F11FE" w:rsidP="003062DA">
      <w:pPr>
        <w:pStyle w:val="Akapitzlist"/>
        <w:numPr>
          <w:ilvl w:val="0"/>
          <w:numId w:val="3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Zamawiający będzie dokonywał zapłaty wynagrodzenia należnego za każde zamówienie jednostkowe w terminie 21 dni od dnia dostarczenia zamówienia jednostkowego, przelewem na rachunek bankowy wykonawcy.  Rozliczenie następować będzie na podstawie cen jednostkowych materiałów zaoferowanych przez wykonawcę w szczegółowym cenniku</w:t>
      </w:r>
    </w:p>
    <w:p w14:paraId="033C51D6" w14:textId="77777777" w:rsidR="004B6E5F" w:rsidRPr="00482EB5" w:rsidRDefault="004B6E5F" w:rsidP="004B6E5F">
      <w:pPr>
        <w:pStyle w:val="Akapitzlist"/>
        <w:spacing w:line="276" w:lineRule="auto"/>
        <w:ind w:left="1080"/>
        <w:jc w:val="both"/>
        <w:rPr>
          <w:rFonts w:asciiTheme="minorHAnsi" w:hAnsiTheme="minorHAnsi" w:cstheme="minorHAnsi"/>
          <w:sz w:val="20"/>
          <w:szCs w:val="20"/>
        </w:rPr>
      </w:pPr>
    </w:p>
    <w:p w14:paraId="13B8021F" w14:textId="5F9D1EAD" w:rsidR="00735E34" w:rsidRPr="00482EB5" w:rsidRDefault="00735E34" w:rsidP="0062095A">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Oferty częściowe</w:t>
      </w:r>
      <w:r w:rsidR="00C96654" w:rsidRPr="00482EB5">
        <w:rPr>
          <w:rFonts w:asciiTheme="minorHAnsi" w:hAnsiTheme="minorHAnsi" w:cstheme="minorHAnsi"/>
          <w:b/>
          <w:sz w:val="20"/>
          <w:szCs w:val="20"/>
        </w:rPr>
        <w:t xml:space="preserve">, oferty </w:t>
      </w:r>
      <w:r w:rsidR="002D61B2" w:rsidRPr="00482EB5">
        <w:rPr>
          <w:rFonts w:asciiTheme="minorHAnsi" w:hAnsiTheme="minorHAnsi" w:cstheme="minorHAnsi"/>
          <w:b/>
          <w:sz w:val="20"/>
          <w:szCs w:val="20"/>
        </w:rPr>
        <w:t>wariantowe</w:t>
      </w:r>
      <w:r w:rsidR="008B473E" w:rsidRPr="00482EB5">
        <w:rPr>
          <w:rFonts w:asciiTheme="minorHAnsi" w:hAnsiTheme="minorHAnsi" w:cstheme="minorHAnsi"/>
          <w:b/>
          <w:sz w:val="20"/>
          <w:szCs w:val="20"/>
        </w:rPr>
        <w:t>, termin związania ofertą</w:t>
      </w:r>
    </w:p>
    <w:p w14:paraId="1E56003A" w14:textId="14FC1210" w:rsidR="00735E34" w:rsidRPr="00482EB5" w:rsidRDefault="00735E34" w:rsidP="00735E34">
      <w:pPr>
        <w:pStyle w:val="Akapitzlist"/>
        <w:numPr>
          <w:ilvl w:val="0"/>
          <w:numId w:val="3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Zamawiający przewiduje możliwość </w:t>
      </w:r>
      <w:r w:rsidR="00370BF6" w:rsidRPr="00482EB5">
        <w:rPr>
          <w:rFonts w:asciiTheme="minorHAnsi" w:hAnsiTheme="minorHAnsi" w:cstheme="minorHAnsi"/>
          <w:sz w:val="20"/>
          <w:szCs w:val="20"/>
        </w:rPr>
        <w:t>składania</w:t>
      </w:r>
      <w:r w:rsidRPr="00482EB5">
        <w:rPr>
          <w:rFonts w:asciiTheme="minorHAnsi" w:hAnsiTheme="minorHAnsi" w:cstheme="minorHAnsi"/>
          <w:sz w:val="20"/>
          <w:szCs w:val="20"/>
        </w:rPr>
        <w:t xml:space="preserve"> ofert częściowych – na każdą z</w:t>
      </w:r>
      <w:r w:rsidR="003062DA" w:rsidRPr="00482EB5">
        <w:rPr>
          <w:rFonts w:asciiTheme="minorHAnsi" w:hAnsiTheme="minorHAnsi" w:cstheme="minorHAnsi"/>
          <w:sz w:val="20"/>
          <w:szCs w:val="20"/>
        </w:rPr>
        <w:t xml:space="preserve"> sześciu</w:t>
      </w:r>
      <w:r w:rsidR="008C5594" w:rsidRPr="00482EB5">
        <w:rPr>
          <w:rFonts w:asciiTheme="minorHAnsi" w:hAnsiTheme="minorHAnsi" w:cstheme="minorHAnsi"/>
          <w:sz w:val="20"/>
          <w:szCs w:val="20"/>
        </w:rPr>
        <w:t xml:space="preserve"> </w:t>
      </w:r>
      <w:r w:rsidRPr="00482EB5">
        <w:rPr>
          <w:rFonts w:asciiTheme="minorHAnsi" w:hAnsiTheme="minorHAnsi" w:cstheme="minorHAnsi"/>
          <w:sz w:val="20"/>
          <w:szCs w:val="20"/>
        </w:rPr>
        <w:t>części zamówienia określonych w pkt 2 Zapytania ofertowego.</w:t>
      </w:r>
    </w:p>
    <w:p w14:paraId="36694572" w14:textId="30ABBAF8" w:rsidR="00735E34" w:rsidRPr="00482EB5" w:rsidRDefault="00735E34" w:rsidP="00735E34">
      <w:pPr>
        <w:pStyle w:val="Akapitzlist"/>
        <w:numPr>
          <w:ilvl w:val="0"/>
          <w:numId w:val="3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Każdy wykonawca może złożyć ofertę na jedną, kilka </w:t>
      </w:r>
      <w:r w:rsidR="001128ED" w:rsidRPr="00482EB5">
        <w:rPr>
          <w:rFonts w:asciiTheme="minorHAnsi" w:hAnsiTheme="minorHAnsi" w:cstheme="minorHAnsi"/>
          <w:sz w:val="20"/>
          <w:szCs w:val="20"/>
        </w:rPr>
        <w:t>lub</w:t>
      </w:r>
      <w:r w:rsidRPr="00482EB5">
        <w:rPr>
          <w:rFonts w:asciiTheme="minorHAnsi" w:hAnsiTheme="minorHAnsi" w:cstheme="minorHAnsi"/>
          <w:sz w:val="20"/>
          <w:szCs w:val="20"/>
        </w:rPr>
        <w:t xml:space="preserve"> wszystkie części zamówienia.</w:t>
      </w:r>
    </w:p>
    <w:p w14:paraId="0793394C" w14:textId="34344F0B" w:rsidR="00735E34" w:rsidRPr="00482EB5" w:rsidRDefault="00735E34" w:rsidP="00735E34">
      <w:pPr>
        <w:pStyle w:val="Akapitzlist"/>
        <w:numPr>
          <w:ilvl w:val="0"/>
          <w:numId w:val="3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Zamawiający będzie dokonywał oceny ofert odrębnie dla każdej części zamówienia. </w:t>
      </w:r>
    </w:p>
    <w:p w14:paraId="37C3AA72" w14:textId="77777777" w:rsidR="001128ED" w:rsidRPr="00482EB5" w:rsidRDefault="001128ED" w:rsidP="001128ED">
      <w:pPr>
        <w:pStyle w:val="Akapitzlist"/>
        <w:numPr>
          <w:ilvl w:val="0"/>
          <w:numId w:val="3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Termin związania ofertą wynosi 30 dni od upływu terminu składania ofert. </w:t>
      </w:r>
    </w:p>
    <w:p w14:paraId="034B8EAC" w14:textId="3094C945" w:rsidR="002D61B2" w:rsidRPr="00482EB5" w:rsidRDefault="002D61B2" w:rsidP="00735E34">
      <w:pPr>
        <w:pStyle w:val="Akapitzlist"/>
        <w:numPr>
          <w:ilvl w:val="0"/>
          <w:numId w:val="3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Zamawiający nie przewiduje możliwości składania ofert wariantowych. </w:t>
      </w:r>
    </w:p>
    <w:p w14:paraId="1E603F14" w14:textId="77777777" w:rsidR="00735E34" w:rsidRPr="00482EB5" w:rsidRDefault="00735E34" w:rsidP="00370BF6">
      <w:pPr>
        <w:spacing w:line="276" w:lineRule="auto"/>
        <w:jc w:val="both"/>
        <w:rPr>
          <w:rFonts w:asciiTheme="minorHAnsi" w:hAnsiTheme="minorHAnsi" w:cstheme="minorHAnsi"/>
          <w:sz w:val="20"/>
          <w:szCs w:val="20"/>
        </w:rPr>
      </w:pPr>
    </w:p>
    <w:p w14:paraId="3D296CF4" w14:textId="43A4276A" w:rsidR="00F75FDB" w:rsidRPr="00482EB5" w:rsidRDefault="00F75FDB" w:rsidP="0062095A">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lastRenderedPageBreak/>
        <w:t>Termin realizacji umowy</w:t>
      </w:r>
    </w:p>
    <w:p w14:paraId="7F24D8F5" w14:textId="71D33E89" w:rsidR="00F75FDB" w:rsidRPr="00482EB5" w:rsidRDefault="00675F09" w:rsidP="00F75FDB">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Od </w:t>
      </w:r>
      <w:r w:rsidR="00BD38A7" w:rsidRPr="00482EB5">
        <w:rPr>
          <w:rFonts w:asciiTheme="minorHAnsi" w:hAnsiTheme="minorHAnsi" w:cstheme="minorHAnsi"/>
          <w:sz w:val="20"/>
          <w:szCs w:val="20"/>
        </w:rPr>
        <w:t xml:space="preserve">dnia </w:t>
      </w:r>
      <w:r w:rsidRPr="00482EB5">
        <w:rPr>
          <w:rFonts w:asciiTheme="minorHAnsi" w:hAnsiTheme="minorHAnsi" w:cstheme="minorHAnsi"/>
          <w:sz w:val="20"/>
          <w:szCs w:val="20"/>
        </w:rPr>
        <w:t>zawarcia umowy</w:t>
      </w:r>
      <w:r w:rsidR="00F75FDB" w:rsidRPr="00482EB5">
        <w:rPr>
          <w:rFonts w:asciiTheme="minorHAnsi" w:hAnsiTheme="minorHAnsi" w:cstheme="minorHAnsi"/>
          <w:sz w:val="20"/>
          <w:szCs w:val="20"/>
        </w:rPr>
        <w:t xml:space="preserve"> do</w:t>
      </w:r>
      <w:r w:rsidRPr="00482EB5">
        <w:rPr>
          <w:rFonts w:asciiTheme="minorHAnsi" w:hAnsiTheme="minorHAnsi" w:cstheme="minorHAnsi"/>
          <w:sz w:val="20"/>
          <w:szCs w:val="20"/>
        </w:rPr>
        <w:t xml:space="preserve"> 31.08.2021</w:t>
      </w:r>
      <w:r w:rsidR="00392D86" w:rsidRPr="00482EB5">
        <w:rPr>
          <w:rFonts w:asciiTheme="minorHAnsi" w:hAnsiTheme="minorHAnsi" w:cstheme="minorHAnsi"/>
          <w:sz w:val="20"/>
          <w:szCs w:val="20"/>
        </w:rPr>
        <w:t xml:space="preserve"> r. Umowa zostanie zawarta niezwłocznie po wyborze oferty najkorzystniejszej. </w:t>
      </w:r>
    </w:p>
    <w:p w14:paraId="39E07EB5" w14:textId="77777777" w:rsidR="00F75FDB" w:rsidRPr="00482EB5" w:rsidRDefault="00F75FDB" w:rsidP="00F75FDB">
      <w:pPr>
        <w:pStyle w:val="Akapitzlist"/>
        <w:spacing w:line="276" w:lineRule="auto"/>
        <w:jc w:val="both"/>
        <w:rPr>
          <w:rFonts w:asciiTheme="minorHAnsi" w:hAnsiTheme="minorHAnsi" w:cstheme="minorHAnsi"/>
          <w:sz w:val="20"/>
          <w:szCs w:val="20"/>
        </w:rPr>
      </w:pPr>
    </w:p>
    <w:p w14:paraId="6171E561" w14:textId="4E1A15D2" w:rsidR="00667BD4" w:rsidRPr="00482EB5" w:rsidRDefault="00667BD4" w:rsidP="0062095A">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Warunki udziału w postępowaniu oraz opis sposobu dokonywania oceny ich spełnienia</w:t>
      </w:r>
    </w:p>
    <w:p w14:paraId="113FCB5E" w14:textId="5094107C" w:rsidR="008517DF" w:rsidRPr="00482EB5" w:rsidRDefault="008517DF" w:rsidP="008517DF">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Zamawiający nie stawia warunków udziału w postępowaniu.</w:t>
      </w:r>
    </w:p>
    <w:p w14:paraId="533D8452" w14:textId="77777777" w:rsidR="00C96654" w:rsidRPr="00482EB5" w:rsidRDefault="00C96654" w:rsidP="008517DF">
      <w:pPr>
        <w:pStyle w:val="Akapitzlist"/>
        <w:spacing w:line="276" w:lineRule="auto"/>
        <w:jc w:val="both"/>
        <w:rPr>
          <w:rFonts w:asciiTheme="minorHAnsi" w:hAnsiTheme="minorHAnsi" w:cstheme="minorHAnsi"/>
          <w:sz w:val="20"/>
          <w:szCs w:val="20"/>
        </w:rPr>
      </w:pPr>
    </w:p>
    <w:p w14:paraId="4AC7083E" w14:textId="50DF61CB" w:rsidR="008517DF" w:rsidRPr="00482EB5" w:rsidRDefault="008517DF" w:rsidP="008517DF">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Kryteria oceny ofert</w:t>
      </w:r>
    </w:p>
    <w:p w14:paraId="24B7843C" w14:textId="39423CF6" w:rsidR="008517DF" w:rsidRPr="00482EB5" w:rsidRDefault="008517DF" w:rsidP="008517DF">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Jedynym kryterium oceny ofert jest cena</w:t>
      </w:r>
      <w:r w:rsidR="00F75FDB" w:rsidRPr="00482EB5">
        <w:rPr>
          <w:rFonts w:asciiTheme="minorHAnsi" w:hAnsiTheme="minorHAnsi" w:cstheme="minorHAnsi"/>
          <w:sz w:val="20"/>
          <w:szCs w:val="20"/>
        </w:rPr>
        <w:t xml:space="preserve"> (waga kryterium 100%)</w:t>
      </w:r>
      <w:r w:rsidRPr="00482EB5">
        <w:rPr>
          <w:rFonts w:asciiTheme="minorHAnsi" w:hAnsiTheme="minorHAnsi" w:cstheme="minorHAnsi"/>
          <w:sz w:val="20"/>
          <w:szCs w:val="20"/>
        </w:rPr>
        <w:t xml:space="preserve">. Zamawiający uzna za najkorzystniejszą ofertę </w:t>
      </w:r>
      <w:r w:rsidR="00C96654" w:rsidRPr="00482EB5">
        <w:rPr>
          <w:rFonts w:asciiTheme="minorHAnsi" w:hAnsiTheme="minorHAnsi" w:cstheme="minorHAnsi"/>
          <w:sz w:val="20"/>
          <w:szCs w:val="20"/>
        </w:rPr>
        <w:t>z najniższą ceną.</w:t>
      </w:r>
    </w:p>
    <w:p w14:paraId="7A0A1321" w14:textId="77777777" w:rsidR="00C96654" w:rsidRPr="00482EB5" w:rsidRDefault="00C96654" w:rsidP="008517DF">
      <w:pPr>
        <w:pStyle w:val="Akapitzlist"/>
        <w:spacing w:line="276" w:lineRule="auto"/>
        <w:jc w:val="both"/>
        <w:rPr>
          <w:rFonts w:asciiTheme="minorHAnsi" w:hAnsiTheme="minorHAnsi" w:cstheme="minorHAnsi"/>
          <w:sz w:val="20"/>
          <w:szCs w:val="20"/>
        </w:rPr>
      </w:pPr>
    </w:p>
    <w:p w14:paraId="44BD0C17" w14:textId="74FCBE63" w:rsidR="008517DF" w:rsidRPr="00482EB5" w:rsidRDefault="008517DF" w:rsidP="008517DF">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Forma i termin składania ofert</w:t>
      </w:r>
      <w:r w:rsidR="008B473E" w:rsidRPr="00482EB5">
        <w:rPr>
          <w:rFonts w:asciiTheme="minorHAnsi" w:hAnsiTheme="minorHAnsi" w:cstheme="minorHAnsi"/>
          <w:b/>
          <w:sz w:val="20"/>
          <w:szCs w:val="20"/>
        </w:rPr>
        <w:t>, otwarcie ofert</w:t>
      </w:r>
    </w:p>
    <w:p w14:paraId="0FF87428" w14:textId="77777777" w:rsidR="003062DA" w:rsidRPr="00482EB5" w:rsidRDefault="003062DA" w:rsidP="003062DA">
      <w:pPr>
        <w:pStyle w:val="Akapitzlist"/>
        <w:numPr>
          <w:ilvl w:val="0"/>
          <w:numId w:val="32"/>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Z uwagi na stan epidemii COVID-19 Zamawiający przewiduje przeprowadzenie postępowania w formie elektronicznej oraz nie przewiduje publicznego otwarcia ofert.</w:t>
      </w:r>
    </w:p>
    <w:p w14:paraId="498CCE84" w14:textId="77777777" w:rsidR="003062DA" w:rsidRPr="00482EB5" w:rsidRDefault="003062DA" w:rsidP="003062DA">
      <w:pPr>
        <w:pStyle w:val="Akapitzlist"/>
        <w:numPr>
          <w:ilvl w:val="0"/>
          <w:numId w:val="32"/>
        </w:numPr>
        <w:spacing w:line="276" w:lineRule="auto"/>
        <w:jc w:val="both"/>
      </w:pPr>
      <w:r w:rsidRPr="00482EB5">
        <w:rPr>
          <w:rFonts w:asciiTheme="minorHAnsi" w:hAnsiTheme="minorHAnsi" w:cstheme="minorHAnsi"/>
          <w:sz w:val="20"/>
          <w:szCs w:val="20"/>
        </w:rPr>
        <w:t>Ofertę w formie skanu podpisanych dokumentów należy przesłać w formie elektronicznej na adres: przetargi@zachpom.zhp.pl</w:t>
      </w:r>
    </w:p>
    <w:p w14:paraId="39DB6955" w14:textId="5BF36109" w:rsidR="003062DA" w:rsidRPr="00482EB5" w:rsidRDefault="003062DA" w:rsidP="003062DA">
      <w:pPr>
        <w:pStyle w:val="Akapitzlist"/>
        <w:numPr>
          <w:ilvl w:val="0"/>
          <w:numId w:val="32"/>
        </w:numPr>
        <w:spacing w:line="276" w:lineRule="auto"/>
        <w:jc w:val="both"/>
        <w:rPr>
          <w:rFonts w:asciiTheme="minorHAnsi" w:hAnsiTheme="minorHAnsi" w:cstheme="minorHAnsi"/>
          <w:b/>
          <w:sz w:val="20"/>
          <w:szCs w:val="20"/>
          <w:u w:val="single"/>
        </w:rPr>
      </w:pPr>
      <w:r w:rsidRPr="00482EB5">
        <w:rPr>
          <w:rFonts w:asciiTheme="minorHAnsi" w:hAnsiTheme="minorHAnsi" w:cstheme="minorHAnsi"/>
          <w:b/>
          <w:sz w:val="20"/>
          <w:szCs w:val="20"/>
          <w:u w:val="single"/>
        </w:rPr>
        <w:t xml:space="preserve">Ofertę należy przesłać do dnia </w:t>
      </w:r>
      <w:r w:rsidR="00482EB5">
        <w:rPr>
          <w:rFonts w:asciiTheme="minorHAnsi" w:hAnsiTheme="minorHAnsi" w:cstheme="minorHAnsi"/>
          <w:b/>
          <w:sz w:val="20"/>
          <w:szCs w:val="20"/>
          <w:u w:val="single"/>
        </w:rPr>
        <w:t>19</w:t>
      </w:r>
      <w:bookmarkStart w:id="0" w:name="_GoBack"/>
      <w:bookmarkEnd w:id="0"/>
      <w:r w:rsidRPr="00482EB5">
        <w:rPr>
          <w:rFonts w:asciiTheme="minorHAnsi" w:hAnsiTheme="minorHAnsi" w:cstheme="minorHAnsi"/>
          <w:b/>
          <w:sz w:val="20"/>
          <w:szCs w:val="20"/>
          <w:u w:val="single"/>
        </w:rPr>
        <w:t xml:space="preserve">.01.2021 r. do godz.09:00.  </w:t>
      </w:r>
    </w:p>
    <w:p w14:paraId="3164B161" w14:textId="77777777" w:rsidR="003062DA" w:rsidRPr="00482EB5" w:rsidRDefault="003062DA" w:rsidP="003062DA">
      <w:pPr>
        <w:pStyle w:val="Akapitzlist"/>
        <w:numPr>
          <w:ilvl w:val="0"/>
          <w:numId w:val="32"/>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Zamawiający drogę elektroniczną poinformuje wykonawców biorących udział w postępowaniu o złożonych ofertach wskazując:  imię i nazwisko lub nazwę wykonawcy, adres wykonawcy oraz cenę oferty. </w:t>
      </w:r>
    </w:p>
    <w:p w14:paraId="7EF5A55C" w14:textId="77777777" w:rsidR="003062DA" w:rsidRPr="00482EB5" w:rsidRDefault="003062DA" w:rsidP="003062DA">
      <w:pPr>
        <w:pStyle w:val="Akapitzlist"/>
        <w:spacing w:line="276" w:lineRule="auto"/>
        <w:ind w:left="1080"/>
        <w:jc w:val="both"/>
        <w:rPr>
          <w:rFonts w:asciiTheme="minorHAnsi" w:hAnsiTheme="minorHAnsi" w:cstheme="minorHAnsi"/>
          <w:sz w:val="20"/>
          <w:szCs w:val="20"/>
        </w:rPr>
      </w:pPr>
    </w:p>
    <w:p w14:paraId="7469ADE8" w14:textId="77777777" w:rsidR="00F75FDB" w:rsidRPr="00482EB5" w:rsidRDefault="00F75FDB" w:rsidP="00F75FDB">
      <w:pPr>
        <w:pStyle w:val="Akapitzlist"/>
        <w:spacing w:line="276" w:lineRule="auto"/>
        <w:ind w:left="1080"/>
        <w:jc w:val="both"/>
        <w:rPr>
          <w:rFonts w:asciiTheme="minorHAnsi" w:hAnsiTheme="minorHAnsi" w:cstheme="minorHAnsi"/>
          <w:sz w:val="20"/>
          <w:szCs w:val="20"/>
        </w:rPr>
      </w:pPr>
    </w:p>
    <w:p w14:paraId="6F8CD4EB" w14:textId="39E08975" w:rsidR="00C96654" w:rsidRPr="00482EB5" w:rsidRDefault="00C96654" w:rsidP="00C96654">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 xml:space="preserve">Wymagania </w:t>
      </w:r>
      <w:r w:rsidR="00F75FDB" w:rsidRPr="00482EB5">
        <w:rPr>
          <w:rFonts w:asciiTheme="minorHAnsi" w:hAnsiTheme="minorHAnsi" w:cstheme="minorHAnsi"/>
          <w:b/>
          <w:sz w:val="20"/>
          <w:szCs w:val="20"/>
        </w:rPr>
        <w:t>dotyczące oferty</w:t>
      </w:r>
    </w:p>
    <w:p w14:paraId="76062A7D" w14:textId="0C104AB7" w:rsidR="00F75FDB" w:rsidRPr="00482EB5" w:rsidRDefault="00F75FDB" w:rsidP="00F75FDB">
      <w:pPr>
        <w:pStyle w:val="Akapitzlist"/>
        <w:numPr>
          <w:ilvl w:val="0"/>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Ofertę należy sporządzić na formu</w:t>
      </w:r>
      <w:r w:rsidR="008C5594" w:rsidRPr="00482EB5">
        <w:rPr>
          <w:rFonts w:asciiTheme="minorHAnsi" w:hAnsiTheme="minorHAnsi" w:cstheme="minorHAnsi"/>
          <w:sz w:val="20"/>
          <w:szCs w:val="20"/>
        </w:rPr>
        <w:t xml:space="preserve">larzu stanowiącym załącznik nr </w:t>
      </w:r>
      <w:r w:rsidR="001C7FA4" w:rsidRPr="00482EB5">
        <w:rPr>
          <w:rFonts w:asciiTheme="minorHAnsi" w:hAnsiTheme="minorHAnsi" w:cstheme="minorHAnsi"/>
          <w:sz w:val="20"/>
          <w:szCs w:val="20"/>
        </w:rPr>
        <w:t>2</w:t>
      </w:r>
      <w:r w:rsidRPr="00482EB5">
        <w:rPr>
          <w:rFonts w:asciiTheme="minorHAnsi" w:hAnsiTheme="minorHAnsi" w:cstheme="minorHAnsi"/>
          <w:sz w:val="20"/>
          <w:szCs w:val="20"/>
        </w:rPr>
        <w:t xml:space="preserve"> do Zapytania ofertowego. W przypadku gdy wykonawca składa oferty na więcej niż jedną część zamówienia, należy złożyć tyle formularzy ile ofert zamierza złożyć wykonawca.</w:t>
      </w:r>
    </w:p>
    <w:p w14:paraId="7EC89A63" w14:textId="194774D9" w:rsidR="00F75FDB" w:rsidRPr="00482EB5" w:rsidRDefault="00F75FDB" w:rsidP="00F75FDB">
      <w:pPr>
        <w:pStyle w:val="Akapitzlist"/>
        <w:numPr>
          <w:ilvl w:val="0"/>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W ofercie wskazać należy cenę brutto za wykonanie zamówienia w danej części. Cena powinna uwzględniać wszelkie koszty wykonawcy niezbędne do należytego wykonania zamówienia, w tym koszty </w:t>
      </w:r>
      <w:r w:rsidR="001128ED" w:rsidRPr="00482EB5">
        <w:rPr>
          <w:rFonts w:asciiTheme="minorHAnsi" w:hAnsiTheme="minorHAnsi" w:cstheme="minorHAnsi"/>
          <w:sz w:val="20"/>
          <w:szCs w:val="20"/>
        </w:rPr>
        <w:t xml:space="preserve">zakupu </w:t>
      </w:r>
      <w:r w:rsidRPr="00482EB5">
        <w:rPr>
          <w:rFonts w:asciiTheme="minorHAnsi" w:hAnsiTheme="minorHAnsi" w:cstheme="minorHAnsi"/>
          <w:sz w:val="20"/>
          <w:szCs w:val="20"/>
        </w:rPr>
        <w:t xml:space="preserve">towarów i </w:t>
      </w:r>
      <w:r w:rsidR="001128ED" w:rsidRPr="00482EB5">
        <w:rPr>
          <w:rFonts w:asciiTheme="minorHAnsi" w:hAnsiTheme="minorHAnsi" w:cstheme="minorHAnsi"/>
          <w:sz w:val="20"/>
          <w:szCs w:val="20"/>
        </w:rPr>
        <w:t xml:space="preserve">koszty </w:t>
      </w:r>
      <w:r w:rsidRPr="00482EB5">
        <w:rPr>
          <w:rFonts w:asciiTheme="minorHAnsi" w:hAnsiTheme="minorHAnsi" w:cstheme="minorHAnsi"/>
          <w:sz w:val="20"/>
          <w:szCs w:val="20"/>
        </w:rPr>
        <w:t xml:space="preserve">przesyłek. Cenę ofertową należy obliczyć na podstawie szczegółowego zestawienia </w:t>
      </w:r>
      <w:r w:rsidR="001128ED" w:rsidRPr="00482EB5">
        <w:rPr>
          <w:rFonts w:asciiTheme="minorHAnsi" w:hAnsiTheme="minorHAnsi" w:cstheme="minorHAnsi"/>
          <w:sz w:val="20"/>
          <w:szCs w:val="20"/>
        </w:rPr>
        <w:t>materiałów</w:t>
      </w:r>
      <w:r w:rsidRPr="00482EB5">
        <w:rPr>
          <w:rFonts w:asciiTheme="minorHAnsi" w:hAnsiTheme="minorHAnsi" w:cstheme="minorHAnsi"/>
          <w:sz w:val="20"/>
          <w:szCs w:val="20"/>
        </w:rPr>
        <w:t xml:space="preserve"> </w:t>
      </w:r>
      <w:r w:rsidR="008C5594" w:rsidRPr="00482EB5">
        <w:rPr>
          <w:rFonts w:asciiTheme="minorHAnsi" w:hAnsiTheme="minorHAnsi" w:cstheme="minorHAnsi"/>
          <w:sz w:val="20"/>
          <w:szCs w:val="20"/>
        </w:rPr>
        <w:t>ws</w:t>
      </w:r>
      <w:r w:rsidR="003062DA" w:rsidRPr="00482EB5">
        <w:rPr>
          <w:rFonts w:asciiTheme="minorHAnsi" w:hAnsiTheme="minorHAnsi" w:cstheme="minorHAnsi"/>
          <w:sz w:val="20"/>
          <w:szCs w:val="20"/>
        </w:rPr>
        <w:t>kazanego w załączniku nr 1</w:t>
      </w:r>
      <w:r w:rsidRPr="00482EB5">
        <w:rPr>
          <w:rFonts w:asciiTheme="minorHAnsi" w:hAnsiTheme="minorHAnsi" w:cstheme="minorHAnsi"/>
          <w:sz w:val="20"/>
          <w:szCs w:val="20"/>
        </w:rPr>
        <w:t xml:space="preserve"> do Zapytania Ofertowego.</w:t>
      </w:r>
    </w:p>
    <w:p w14:paraId="72FBECA1" w14:textId="22DF04C6" w:rsidR="001128ED" w:rsidRPr="00482EB5" w:rsidRDefault="001128ED" w:rsidP="003B6141">
      <w:pPr>
        <w:pStyle w:val="Akapitzlist"/>
        <w:numPr>
          <w:ilvl w:val="0"/>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Do oferty należy załączyć, szczegółowy cennik artykułów danej c</w:t>
      </w:r>
      <w:r w:rsidR="003062DA" w:rsidRPr="00482EB5">
        <w:rPr>
          <w:rFonts w:asciiTheme="minorHAnsi" w:hAnsiTheme="minorHAnsi" w:cstheme="minorHAnsi"/>
          <w:sz w:val="20"/>
          <w:szCs w:val="20"/>
        </w:rPr>
        <w:t xml:space="preserve">zęści zamówienia (załącznik nr  1 </w:t>
      </w:r>
      <w:r w:rsidRPr="00482EB5">
        <w:rPr>
          <w:rFonts w:asciiTheme="minorHAnsi" w:hAnsiTheme="minorHAnsi" w:cstheme="minorHAnsi"/>
          <w:sz w:val="20"/>
          <w:szCs w:val="20"/>
        </w:rPr>
        <w:t xml:space="preserve">do Zapytania Ofertowego), gdzie należy wpisać następujące dane: cena jednostkowa netto  każdego artykułu, cena netto wszystkich sztuk danego artykułu, wartość podatku VAT (jeżeli dotyczy), cena brutto wszystkich sztuk danego artykułu oraz kwota „razem”, która powinna stanowić cenę oferty brutto wskazaną w formularzu ofertowym (załącznik nr </w:t>
      </w:r>
      <w:r w:rsidR="001C7FA4" w:rsidRPr="00482EB5">
        <w:rPr>
          <w:rFonts w:asciiTheme="minorHAnsi" w:hAnsiTheme="minorHAnsi" w:cstheme="minorHAnsi"/>
          <w:sz w:val="20"/>
          <w:szCs w:val="20"/>
        </w:rPr>
        <w:t>2</w:t>
      </w:r>
      <w:r w:rsidRPr="00482EB5">
        <w:rPr>
          <w:rFonts w:asciiTheme="minorHAnsi" w:hAnsiTheme="minorHAnsi" w:cstheme="minorHAnsi"/>
          <w:sz w:val="20"/>
          <w:szCs w:val="20"/>
        </w:rPr>
        <w:t xml:space="preserve"> do Zapytania ofertowego). </w:t>
      </w:r>
    </w:p>
    <w:p w14:paraId="1E18A08F" w14:textId="3D02852B" w:rsidR="001128ED" w:rsidRPr="00482EB5" w:rsidRDefault="001128ED" w:rsidP="001128ED">
      <w:pPr>
        <w:pStyle w:val="Akapitzlist"/>
        <w:numPr>
          <w:ilvl w:val="0"/>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Oferta powinna być podpisana przez osobę/ osoby umocowane do reprezentowania wykonawcy. Dokumenty, z których wynika umocowanie należy </w:t>
      </w:r>
      <w:r w:rsidR="001C7FA4" w:rsidRPr="00482EB5">
        <w:rPr>
          <w:rFonts w:asciiTheme="minorHAnsi" w:hAnsiTheme="minorHAnsi" w:cstheme="minorHAnsi"/>
          <w:sz w:val="20"/>
          <w:szCs w:val="20"/>
        </w:rPr>
        <w:t>załączyć do oferty.</w:t>
      </w:r>
    </w:p>
    <w:p w14:paraId="3F69A2A1" w14:textId="07F91C32" w:rsidR="001128ED" w:rsidRPr="00482EB5" w:rsidRDefault="003B6141" w:rsidP="00F75FDB">
      <w:pPr>
        <w:pStyle w:val="Akapitzlist"/>
        <w:numPr>
          <w:ilvl w:val="0"/>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Kompletna oferta</w:t>
      </w:r>
      <w:r w:rsidR="001128ED" w:rsidRPr="00482EB5">
        <w:rPr>
          <w:rFonts w:asciiTheme="minorHAnsi" w:hAnsiTheme="minorHAnsi" w:cstheme="minorHAnsi"/>
          <w:sz w:val="20"/>
          <w:szCs w:val="20"/>
        </w:rPr>
        <w:t xml:space="preserve"> powinna zawierać:</w:t>
      </w:r>
    </w:p>
    <w:p w14:paraId="2B2A8654" w14:textId="5845FC65" w:rsidR="001128ED" w:rsidRPr="00482EB5" w:rsidRDefault="001128ED" w:rsidP="001128ED">
      <w:pPr>
        <w:pStyle w:val="Akapitzlist"/>
        <w:numPr>
          <w:ilvl w:val="1"/>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wypełniony formularz ofertowy</w:t>
      </w:r>
      <w:r w:rsidR="003B6141" w:rsidRPr="00482EB5">
        <w:rPr>
          <w:rFonts w:asciiTheme="minorHAnsi" w:hAnsiTheme="minorHAnsi" w:cstheme="minorHAnsi"/>
          <w:sz w:val="20"/>
          <w:szCs w:val="20"/>
        </w:rPr>
        <w:t xml:space="preserve"> – wg w</w:t>
      </w:r>
      <w:r w:rsidR="003062DA" w:rsidRPr="00482EB5">
        <w:rPr>
          <w:rFonts w:asciiTheme="minorHAnsi" w:hAnsiTheme="minorHAnsi" w:cstheme="minorHAnsi"/>
          <w:sz w:val="20"/>
          <w:szCs w:val="20"/>
        </w:rPr>
        <w:t>zoru stanowiącego załącznik nr 2</w:t>
      </w:r>
      <w:r w:rsidR="003B6141" w:rsidRPr="00482EB5">
        <w:rPr>
          <w:rFonts w:asciiTheme="minorHAnsi" w:hAnsiTheme="minorHAnsi" w:cstheme="minorHAnsi"/>
          <w:sz w:val="20"/>
          <w:szCs w:val="20"/>
        </w:rPr>
        <w:t>,</w:t>
      </w:r>
    </w:p>
    <w:p w14:paraId="17A35456" w14:textId="2AF7599B" w:rsidR="003B6141" w:rsidRPr="00482EB5" w:rsidRDefault="003B6141" w:rsidP="001128ED">
      <w:pPr>
        <w:pStyle w:val="Akapitzlist"/>
        <w:numPr>
          <w:ilvl w:val="1"/>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szczegółowy cennik – wg zestaw</w:t>
      </w:r>
      <w:r w:rsidR="008C5594" w:rsidRPr="00482EB5">
        <w:rPr>
          <w:rFonts w:asciiTheme="minorHAnsi" w:hAnsiTheme="minorHAnsi" w:cstheme="minorHAnsi"/>
          <w:sz w:val="20"/>
          <w:szCs w:val="20"/>
        </w:rPr>
        <w:t>ienia stanowiąc</w:t>
      </w:r>
      <w:r w:rsidR="003062DA" w:rsidRPr="00482EB5">
        <w:rPr>
          <w:rFonts w:asciiTheme="minorHAnsi" w:hAnsiTheme="minorHAnsi" w:cstheme="minorHAnsi"/>
          <w:sz w:val="20"/>
          <w:szCs w:val="20"/>
        </w:rPr>
        <w:t>ego załącznik 1</w:t>
      </w:r>
      <w:r w:rsidRPr="00482EB5">
        <w:rPr>
          <w:rFonts w:asciiTheme="minorHAnsi" w:hAnsiTheme="minorHAnsi" w:cstheme="minorHAnsi"/>
          <w:sz w:val="20"/>
          <w:szCs w:val="20"/>
        </w:rPr>
        <w:t>,</w:t>
      </w:r>
    </w:p>
    <w:p w14:paraId="258FC74C" w14:textId="03889F7E" w:rsidR="003B6141" w:rsidRPr="00482EB5" w:rsidRDefault="003B6141" w:rsidP="001128ED">
      <w:pPr>
        <w:pStyle w:val="Akapitzlist"/>
        <w:numPr>
          <w:ilvl w:val="1"/>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oświadczenie o braku powiązań osobowych i kapitałowych – wg wzoru stanowiącego załącznik </w:t>
      </w:r>
      <w:r w:rsidR="003062DA" w:rsidRPr="00482EB5">
        <w:rPr>
          <w:rFonts w:asciiTheme="minorHAnsi" w:hAnsiTheme="minorHAnsi" w:cstheme="minorHAnsi"/>
          <w:sz w:val="20"/>
          <w:szCs w:val="20"/>
        </w:rPr>
        <w:t>nr 3</w:t>
      </w:r>
      <w:r w:rsidRPr="00482EB5">
        <w:rPr>
          <w:rFonts w:asciiTheme="minorHAnsi" w:hAnsiTheme="minorHAnsi" w:cstheme="minorHAnsi"/>
          <w:sz w:val="20"/>
          <w:szCs w:val="20"/>
        </w:rPr>
        <w:t>,</w:t>
      </w:r>
    </w:p>
    <w:p w14:paraId="14D5D3E0" w14:textId="77777777" w:rsidR="00CA16E9" w:rsidRPr="00482EB5" w:rsidRDefault="003B6141" w:rsidP="00CA16E9">
      <w:pPr>
        <w:pStyle w:val="Akapitzlist"/>
        <w:numPr>
          <w:ilvl w:val="1"/>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pełnomocnictwo w oryginale lub kopii uwierzytelnionej przez notariusza – jeżeli ofertę podpsuje pełnomocnik. </w:t>
      </w:r>
    </w:p>
    <w:p w14:paraId="6ED04912" w14:textId="351595C1" w:rsidR="00DF21E1" w:rsidRPr="00482EB5" w:rsidRDefault="00DF21E1" w:rsidP="00CA16E9">
      <w:pPr>
        <w:pStyle w:val="Akapitzlist"/>
        <w:numPr>
          <w:ilvl w:val="0"/>
          <w:numId w:val="34"/>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Jeżeli wykonawca, nie później niż w terminie składania ofert, zastrzegł, że nie mogą być udostępnione informacje stanowiące  tajemnicę przedsiębiorstwa w rozumieniu </w:t>
      </w:r>
      <w:hyperlink r:id="rId12" w:anchor="/search-hypertext/17074707_art(8)_1?pit=2019-12-03" w:history="1">
        <w:r w:rsidRPr="00482EB5">
          <w:rPr>
            <w:rFonts w:asciiTheme="minorHAnsi" w:hAnsiTheme="minorHAnsi" w:cstheme="minorHAnsi"/>
            <w:sz w:val="20"/>
            <w:szCs w:val="20"/>
          </w:rPr>
          <w:t>przepisów</w:t>
        </w:r>
      </w:hyperlink>
      <w:r w:rsidRPr="00482EB5">
        <w:rPr>
          <w:rFonts w:asciiTheme="minorHAnsi" w:hAnsiTheme="minorHAnsi" w:cstheme="minorHAnsi"/>
          <w:sz w:val="20"/>
          <w:szCs w:val="20"/>
        </w:rPr>
        <w:t xml:space="preserve"> o zwalczaniu nieuczciwej konkurencji oraz wykazał, iż zastrzeżone informacje stanowią tajemnicę przedsiębiorstwa – nie ujawnia się tych informacji. Wykonawca nie może zastrzec informacji nt.  nazwy (firmy) oraz adresu wykonawcy, a </w:t>
      </w:r>
      <w:r w:rsidRPr="00482EB5">
        <w:rPr>
          <w:rFonts w:asciiTheme="minorHAnsi" w:hAnsiTheme="minorHAnsi" w:cstheme="minorHAnsi"/>
          <w:sz w:val="20"/>
          <w:szCs w:val="20"/>
        </w:rPr>
        <w:lastRenderedPageBreak/>
        <w:t>także informacji  dotyczących ceny, terminu wykonania zamówienia, okresu gwarancji i warunków płatności zawartych w ofercie.</w:t>
      </w:r>
    </w:p>
    <w:p w14:paraId="425BFD5A" w14:textId="47901AD2" w:rsidR="002D61B2" w:rsidRPr="00482EB5" w:rsidRDefault="00CA16E9" w:rsidP="00DF21E1">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 xml:space="preserve"> </w:t>
      </w:r>
    </w:p>
    <w:p w14:paraId="528CAB67" w14:textId="5CEFB154" w:rsidR="002D61B2" w:rsidRPr="00482EB5" w:rsidRDefault="003B6141" w:rsidP="002D61B2">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Wykluczenia</w:t>
      </w:r>
    </w:p>
    <w:p w14:paraId="5E133B30" w14:textId="64E48935" w:rsidR="002D61B2" w:rsidRPr="00482EB5" w:rsidRDefault="002D61B2" w:rsidP="002D61B2">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Wykonawca nie może być powiązany osobowo lub kapitałowo z Zamawiającym – Wykonawca przedłoży oświadczenie według wzoru (załączn</w:t>
      </w:r>
      <w:r w:rsidR="003062DA" w:rsidRPr="00482EB5">
        <w:rPr>
          <w:rFonts w:asciiTheme="minorHAnsi" w:hAnsiTheme="minorHAnsi" w:cstheme="minorHAnsi"/>
          <w:sz w:val="20"/>
          <w:szCs w:val="20"/>
        </w:rPr>
        <w:t>ik nr 3</w:t>
      </w:r>
      <w:r w:rsidRPr="00482EB5">
        <w:rPr>
          <w:rFonts w:asciiTheme="minorHAnsi" w:hAnsiTheme="minorHAnsi" w:cstheme="minorHAnsi"/>
          <w:sz w:val="20"/>
          <w:szCs w:val="20"/>
        </w:rPr>
        <w:t xml:space="preserve"> do Zapytania Ofertowego). </w:t>
      </w:r>
    </w:p>
    <w:p w14:paraId="76F23055" w14:textId="77777777" w:rsidR="002D61B2" w:rsidRPr="00482EB5" w:rsidRDefault="002D61B2" w:rsidP="002D61B2">
      <w:pPr>
        <w:pStyle w:val="Akapitzlist"/>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Przez powiązania osobowe lub kapitałowe rozumie się wzajemne powiązania pomiędzy Zamawiającym lub osobami upoważnionymi do zaciągania zobowiązań w imieniu Zamawiającego lub osobami wykonującymi w imieniu Zamawiającego czynności związane z przygotowaniem i przeprowadzeniem procedury wyboru wykonawcy a wykonawcą, polegające w szczególności na:  </w:t>
      </w:r>
    </w:p>
    <w:p w14:paraId="43AB376F" w14:textId="2C24BE65" w:rsidR="002D61B2" w:rsidRPr="00482EB5" w:rsidRDefault="002D61B2" w:rsidP="002D61B2">
      <w:pPr>
        <w:pStyle w:val="Akapitzlist"/>
        <w:numPr>
          <w:ilvl w:val="0"/>
          <w:numId w:val="36"/>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uczestniczeniu w spółce jako wspólnik spółki cywilnej lub spółki osobowej; </w:t>
      </w:r>
    </w:p>
    <w:p w14:paraId="64FE51AA" w14:textId="0FD1A98F" w:rsidR="002D61B2" w:rsidRPr="00482EB5" w:rsidRDefault="002D61B2" w:rsidP="002D61B2">
      <w:pPr>
        <w:pStyle w:val="Akapitzlist"/>
        <w:numPr>
          <w:ilvl w:val="0"/>
          <w:numId w:val="36"/>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posiadaniu co najmniej 10% udziałów lub akcji; </w:t>
      </w:r>
    </w:p>
    <w:p w14:paraId="26F60712" w14:textId="796298DB" w:rsidR="002D61B2" w:rsidRPr="00482EB5" w:rsidRDefault="002D61B2" w:rsidP="002D61B2">
      <w:pPr>
        <w:pStyle w:val="Akapitzlist"/>
        <w:numPr>
          <w:ilvl w:val="0"/>
          <w:numId w:val="36"/>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pełnieniu funkcji członka organu nadzorczego lub zarządzającego, prokurenta, pełnomocnika; </w:t>
      </w:r>
    </w:p>
    <w:p w14:paraId="05DDF03C" w14:textId="568EF574" w:rsidR="002D61B2" w:rsidRPr="00482EB5" w:rsidRDefault="002D61B2" w:rsidP="002D61B2">
      <w:pPr>
        <w:pStyle w:val="Akapitzlist"/>
        <w:numPr>
          <w:ilvl w:val="0"/>
          <w:numId w:val="36"/>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pozostawaniu w związku małżeńskim, w stosunku pokrewieństwa lub powinowactwa w linii prostej, w stosunku pokrewieństwa lub powinowactwa w linii bocznej do drugiego stopnia lub pozostawania w stosunku przysposobienia, opieki lub kurateli.</w:t>
      </w:r>
    </w:p>
    <w:p w14:paraId="7EB6BA64" w14:textId="77777777" w:rsidR="002D61B2" w:rsidRPr="00482EB5" w:rsidRDefault="002D61B2" w:rsidP="002D61B2">
      <w:pPr>
        <w:pStyle w:val="Akapitzlist"/>
        <w:spacing w:line="276" w:lineRule="auto"/>
        <w:ind w:left="1440"/>
        <w:jc w:val="both"/>
        <w:rPr>
          <w:rFonts w:asciiTheme="minorHAnsi" w:hAnsiTheme="minorHAnsi" w:cstheme="minorHAnsi"/>
          <w:sz w:val="20"/>
          <w:szCs w:val="20"/>
        </w:rPr>
      </w:pPr>
    </w:p>
    <w:p w14:paraId="18AB437B" w14:textId="1D1F3C47" w:rsidR="002D61B2" w:rsidRPr="00482EB5" w:rsidRDefault="002D61B2" w:rsidP="002D61B2">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Wzór umowy, warunki zmiany umowy</w:t>
      </w:r>
    </w:p>
    <w:p w14:paraId="52582C69" w14:textId="337F2A69" w:rsidR="002D61B2" w:rsidRPr="00482EB5" w:rsidRDefault="002D61B2" w:rsidP="008B473E">
      <w:pPr>
        <w:spacing w:line="276" w:lineRule="auto"/>
        <w:ind w:left="360"/>
        <w:jc w:val="both"/>
        <w:rPr>
          <w:rFonts w:asciiTheme="minorHAnsi" w:hAnsiTheme="minorHAnsi" w:cstheme="minorHAnsi"/>
          <w:sz w:val="20"/>
          <w:szCs w:val="20"/>
        </w:rPr>
      </w:pPr>
      <w:r w:rsidRPr="00482EB5">
        <w:rPr>
          <w:rFonts w:asciiTheme="minorHAnsi" w:hAnsiTheme="minorHAnsi" w:cstheme="minorHAnsi"/>
          <w:sz w:val="20"/>
          <w:szCs w:val="20"/>
        </w:rPr>
        <w:t xml:space="preserve">Umowa zostanie zawarta w formie pisemnej. Wzór umowy stanowi załącznik nr </w:t>
      </w:r>
      <w:r w:rsidR="003062DA" w:rsidRPr="00482EB5">
        <w:rPr>
          <w:rFonts w:asciiTheme="minorHAnsi" w:hAnsiTheme="minorHAnsi" w:cstheme="minorHAnsi"/>
          <w:sz w:val="20"/>
          <w:szCs w:val="20"/>
        </w:rPr>
        <w:t>4</w:t>
      </w:r>
      <w:r w:rsidRPr="00482EB5">
        <w:rPr>
          <w:rFonts w:asciiTheme="minorHAnsi" w:hAnsiTheme="minorHAnsi" w:cstheme="minorHAnsi"/>
          <w:sz w:val="20"/>
          <w:szCs w:val="20"/>
        </w:rPr>
        <w:t xml:space="preserve"> do Zapytania ofertowego. We wzorze umowy określono warunki zmiany umowy.</w:t>
      </w:r>
    </w:p>
    <w:p w14:paraId="75BCF622" w14:textId="77777777" w:rsidR="002D61B2" w:rsidRPr="00482EB5" w:rsidRDefault="002D61B2" w:rsidP="003B6141">
      <w:pPr>
        <w:spacing w:line="276" w:lineRule="auto"/>
        <w:jc w:val="both"/>
        <w:rPr>
          <w:rFonts w:asciiTheme="minorHAnsi" w:hAnsiTheme="minorHAnsi" w:cstheme="minorHAnsi"/>
          <w:sz w:val="20"/>
          <w:szCs w:val="20"/>
        </w:rPr>
      </w:pPr>
    </w:p>
    <w:p w14:paraId="1DA772AE" w14:textId="2FE5699A" w:rsidR="002D61B2" w:rsidRPr="00482EB5" w:rsidRDefault="008B473E" w:rsidP="008B473E">
      <w:pPr>
        <w:pStyle w:val="Akapitzlist"/>
        <w:numPr>
          <w:ilvl w:val="0"/>
          <w:numId w:val="29"/>
        </w:numPr>
        <w:spacing w:line="276" w:lineRule="auto"/>
        <w:jc w:val="both"/>
        <w:rPr>
          <w:rFonts w:asciiTheme="minorHAnsi" w:hAnsiTheme="minorHAnsi" w:cstheme="minorHAnsi"/>
          <w:b/>
          <w:sz w:val="20"/>
          <w:szCs w:val="20"/>
        </w:rPr>
      </w:pPr>
      <w:r w:rsidRPr="00482EB5">
        <w:rPr>
          <w:rFonts w:asciiTheme="minorHAnsi" w:hAnsiTheme="minorHAnsi" w:cstheme="minorHAnsi"/>
          <w:b/>
          <w:sz w:val="20"/>
          <w:szCs w:val="20"/>
        </w:rPr>
        <w:t>Informacje formalne</w:t>
      </w:r>
    </w:p>
    <w:p w14:paraId="5D9BD9B9" w14:textId="77777777" w:rsidR="003062DA" w:rsidRPr="00482EB5" w:rsidRDefault="003062DA" w:rsidP="003062DA">
      <w:pPr>
        <w:pStyle w:val="Akapitzlist"/>
        <w:numPr>
          <w:ilvl w:val="0"/>
          <w:numId w:val="37"/>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Zapytanie ofertowe może zostać zmienione przed upływem terminu otwarcia ofert. Zmiany będą publikowane w bazie konkurencyjności</w:t>
      </w:r>
      <w:r w:rsidRPr="00482EB5">
        <w:rPr>
          <w:rStyle w:val="Odwoanieprzypisudolnego"/>
          <w:rFonts w:asciiTheme="minorHAnsi" w:hAnsiTheme="minorHAnsi" w:cstheme="minorHAnsi"/>
          <w:sz w:val="20"/>
          <w:szCs w:val="20"/>
        </w:rPr>
        <w:footnoteReference w:id="1"/>
      </w:r>
      <w:r w:rsidRPr="00482EB5">
        <w:rPr>
          <w:rFonts w:asciiTheme="minorHAnsi" w:hAnsiTheme="minorHAnsi" w:cstheme="minorHAnsi"/>
          <w:sz w:val="20"/>
          <w:szCs w:val="20"/>
        </w:rPr>
        <w:t>.</w:t>
      </w:r>
    </w:p>
    <w:p w14:paraId="3EFC674C" w14:textId="77777777" w:rsidR="003062DA" w:rsidRPr="00482EB5" w:rsidRDefault="003062DA" w:rsidP="003062DA">
      <w:pPr>
        <w:pStyle w:val="Akapitzlist"/>
        <w:numPr>
          <w:ilvl w:val="0"/>
          <w:numId w:val="37"/>
        </w:numPr>
        <w:spacing w:line="276" w:lineRule="auto"/>
        <w:jc w:val="both"/>
      </w:pPr>
      <w:r w:rsidRPr="00482EB5">
        <w:rPr>
          <w:rFonts w:asciiTheme="minorHAnsi" w:hAnsiTheme="minorHAnsi" w:cstheme="minorHAnsi"/>
          <w:sz w:val="20"/>
          <w:szCs w:val="20"/>
        </w:rPr>
        <w:t>Wykonawcy mogą zadawać pytania do treści Zapytania Ofertowego. Pytania należy przesłać mailem na adres: przetargi@zachpom.zhp.pl</w:t>
      </w:r>
    </w:p>
    <w:p w14:paraId="7413A752" w14:textId="77777777" w:rsidR="003062DA" w:rsidRPr="00482EB5" w:rsidRDefault="003062DA" w:rsidP="003062DA">
      <w:pPr>
        <w:pStyle w:val="Akapitzlist"/>
        <w:numPr>
          <w:ilvl w:val="0"/>
          <w:numId w:val="37"/>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Pytania wraz z wyjaśnieniami będą publikowane w bazie konkurencyjności. </w:t>
      </w:r>
    </w:p>
    <w:p w14:paraId="3106F764" w14:textId="77777777" w:rsidR="003062DA" w:rsidRPr="00482EB5" w:rsidRDefault="003062DA" w:rsidP="003062DA">
      <w:pPr>
        <w:pStyle w:val="Akapitzlist"/>
        <w:numPr>
          <w:ilvl w:val="0"/>
          <w:numId w:val="37"/>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Informację o wyniku postępowania przekazuje się  za pomocą poczty elektronicznej wykonawcom, którzy złożyli ofertę oraz zamiesza się w bazie konkurencyjności. </w:t>
      </w:r>
    </w:p>
    <w:p w14:paraId="734D81E1" w14:textId="77777777" w:rsidR="003062DA" w:rsidRPr="00482EB5" w:rsidRDefault="003062DA" w:rsidP="003062DA">
      <w:pPr>
        <w:pStyle w:val="Akapitzlist"/>
        <w:numPr>
          <w:ilvl w:val="0"/>
          <w:numId w:val="37"/>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W toku oceny ofert Zamawiający może żądać od wykonawców wyjaśnień dotyczących treści złożonych ofert. Wykonawcy będą zobowiązani do przedstawienia wyjaśnień w terminie określonym przez Zamawiającego. </w:t>
      </w:r>
    </w:p>
    <w:p w14:paraId="7F7C8AAC" w14:textId="77777777" w:rsidR="003062DA" w:rsidRPr="00482EB5" w:rsidRDefault="003062DA" w:rsidP="003062DA">
      <w:pPr>
        <w:pStyle w:val="Akapitzlist"/>
        <w:numPr>
          <w:ilvl w:val="0"/>
          <w:numId w:val="37"/>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Zamawiający zastrzega sobie prawo do unieważnienia postępowania na każdym jego etapie bez podania przyczyny, a w szczególności w przypadku, gdy: </w:t>
      </w:r>
    </w:p>
    <w:p w14:paraId="67E0E517" w14:textId="77777777" w:rsidR="003062DA" w:rsidRPr="00482EB5" w:rsidRDefault="003062DA" w:rsidP="003062DA">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 xml:space="preserve">a) wystąpi istotna zmiana okoliczności powodująca, że prowadzenie postępowania lub wykonanie zamówienia nie leży w interesie publicznym, czego nie można było wcześniej przewidzieć; </w:t>
      </w:r>
    </w:p>
    <w:p w14:paraId="39C17FE5" w14:textId="77777777" w:rsidR="003062DA" w:rsidRPr="00482EB5" w:rsidRDefault="003062DA" w:rsidP="003062DA">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b) postępowanie obarczone jest niemożliwą do usunięcia istotną wadą;</w:t>
      </w:r>
    </w:p>
    <w:p w14:paraId="4F54342E" w14:textId="77777777" w:rsidR="003062DA" w:rsidRPr="00482EB5" w:rsidRDefault="003062DA" w:rsidP="003062DA">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c) nie wpłynie żadna oferta lub jeżeli złożone oferty są niezgodne z warunkami Zapytania Ofertowego;</w:t>
      </w:r>
    </w:p>
    <w:p w14:paraId="6C62A731" w14:textId="77777777" w:rsidR="003062DA" w:rsidRPr="00482EB5" w:rsidRDefault="003062DA" w:rsidP="003062DA">
      <w:pPr>
        <w:pStyle w:val="Akapitzlist"/>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d) cena najtańszej oferty przekracza kwotę przeznczoną na realizację zamówienia.</w:t>
      </w:r>
    </w:p>
    <w:p w14:paraId="1FB504E1" w14:textId="77777777" w:rsidR="003062DA" w:rsidRPr="00482EB5" w:rsidRDefault="003062DA" w:rsidP="003062DA">
      <w:pPr>
        <w:pStyle w:val="Akapitzlist"/>
        <w:spacing w:line="276" w:lineRule="auto"/>
        <w:ind w:left="1080"/>
        <w:jc w:val="both"/>
        <w:rPr>
          <w:rFonts w:asciiTheme="minorHAnsi" w:hAnsiTheme="minorHAnsi" w:cstheme="minorHAnsi"/>
          <w:sz w:val="20"/>
          <w:szCs w:val="20"/>
        </w:rPr>
      </w:pPr>
    </w:p>
    <w:p w14:paraId="0E4E63E5" w14:textId="453FB212" w:rsidR="00CA16E9" w:rsidRPr="00482EB5" w:rsidRDefault="00DF21E1" w:rsidP="00DF21E1">
      <w:pPr>
        <w:spacing w:line="276" w:lineRule="auto"/>
        <w:ind w:firstLine="708"/>
        <w:jc w:val="both"/>
        <w:rPr>
          <w:rFonts w:asciiTheme="minorHAnsi" w:hAnsiTheme="minorHAnsi" w:cstheme="minorHAnsi"/>
          <w:b/>
          <w:sz w:val="20"/>
          <w:szCs w:val="20"/>
        </w:rPr>
      </w:pPr>
      <w:r w:rsidRPr="00482EB5">
        <w:rPr>
          <w:rFonts w:asciiTheme="minorHAnsi" w:hAnsiTheme="minorHAnsi" w:cstheme="minorHAnsi"/>
          <w:b/>
          <w:sz w:val="20"/>
          <w:szCs w:val="20"/>
        </w:rPr>
        <w:t>10. Ochrona danych osobowych</w:t>
      </w:r>
    </w:p>
    <w:p w14:paraId="42FE0139" w14:textId="77777777" w:rsidR="00DF21E1" w:rsidRPr="00482EB5" w:rsidRDefault="00DF21E1" w:rsidP="00DF21E1">
      <w:pPr>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2581C31F" w14:textId="114D15CB" w:rsidR="00DF21E1" w:rsidRPr="00482EB5" w:rsidRDefault="00DF21E1" w:rsidP="00DF21E1">
      <w:pPr>
        <w:pStyle w:val="Akapitzlist"/>
        <w:numPr>
          <w:ilvl w:val="0"/>
          <w:numId w:val="4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Administratorem Pani/Pana Danych Osobowych jest </w:t>
      </w:r>
      <w:r w:rsidR="00F6455D" w:rsidRPr="00482EB5">
        <w:rPr>
          <w:rFonts w:asciiTheme="minorHAnsi" w:hAnsiTheme="minorHAnsi" w:cstheme="minorHAnsi"/>
          <w:sz w:val="20"/>
          <w:szCs w:val="20"/>
        </w:rPr>
        <w:t xml:space="preserve">Komendant Chorągwi Zachodniopomorskiej Związku </w:t>
      </w:r>
      <w:r w:rsidR="00F6455D" w:rsidRPr="00482EB5">
        <w:rPr>
          <w:rFonts w:asciiTheme="minorHAnsi" w:hAnsiTheme="minorHAnsi" w:cstheme="minorHAnsi"/>
          <w:sz w:val="20"/>
          <w:szCs w:val="20"/>
        </w:rPr>
        <w:lastRenderedPageBreak/>
        <w:t>Harcerstwa Polskiego,</w:t>
      </w:r>
    </w:p>
    <w:p w14:paraId="7E2746D0" w14:textId="75ABF17A" w:rsidR="00DF21E1" w:rsidRPr="00482EB5" w:rsidRDefault="00DF21E1" w:rsidP="00DF21E1">
      <w:pPr>
        <w:numPr>
          <w:ilvl w:val="0"/>
          <w:numId w:val="4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Administrator wyznaczył osobę odpowiedzialną za nadzorowanie przetwarzania danych osobowych, z którą można się skontaktować we wszystkich sprawach dotyczących przetwarzania danych osobowych oraz korzystania z praw związanych z przetwarzaniem danych, kierując korespondencję na adres wskazany powyżej, lub poprzez adres e-mail</w:t>
      </w:r>
      <w:r w:rsidR="00F6455D" w:rsidRPr="00482EB5">
        <w:rPr>
          <w:rFonts w:asciiTheme="minorHAnsi" w:hAnsiTheme="minorHAnsi" w:cstheme="minorHAnsi"/>
          <w:sz w:val="20"/>
          <w:szCs w:val="20"/>
        </w:rPr>
        <w:t xml:space="preserve">: </w:t>
      </w:r>
      <w:r w:rsidR="003062DA" w:rsidRPr="00482EB5">
        <w:rPr>
          <w:rFonts w:asciiTheme="minorHAnsi" w:hAnsiTheme="minorHAnsi" w:cstheme="minorHAnsi"/>
          <w:sz w:val="20"/>
          <w:szCs w:val="20"/>
        </w:rPr>
        <w:t>przetargi@zachpom.zhp.pl</w:t>
      </w:r>
    </w:p>
    <w:p w14:paraId="211E7573" w14:textId="4832BF4E" w:rsidR="00DF21E1" w:rsidRPr="00482EB5" w:rsidRDefault="00DF21E1" w:rsidP="00090AAF">
      <w:pPr>
        <w:numPr>
          <w:ilvl w:val="0"/>
          <w:numId w:val="4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Pani/Pana dane osobowe przetwarzane będą n</w:t>
      </w:r>
      <w:r w:rsidR="00090AAF" w:rsidRPr="00482EB5">
        <w:rPr>
          <w:rFonts w:asciiTheme="minorHAnsi" w:hAnsiTheme="minorHAnsi" w:cstheme="minorHAnsi"/>
          <w:sz w:val="20"/>
          <w:szCs w:val="20"/>
        </w:rPr>
        <w:t>a podstawie art. 6 ust. 1 lit. c</w:t>
      </w:r>
      <w:r w:rsidRPr="00482EB5">
        <w:rPr>
          <w:rFonts w:asciiTheme="minorHAnsi" w:hAnsiTheme="minorHAnsi" w:cstheme="minorHAnsi"/>
          <w:sz w:val="20"/>
          <w:szCs w:val="20"/>
        </w:rPr>
        <w:t xml:space="preserve"> RODO </w:t>
      </w:r>
      <w:r w:rsidR="00090AAF" w:rsidRPr="00482EB5">
        <w:rPr>
          <w:rFonts w:asciiTheme="minorHAnsi" w:hAnsiTheme="minorHAnsi" w:cstheme="minorHAnsi"/>
          <w:sz w:val="20"/>
          <w:szCs w:val="20"/>
        </w:rPr>
        <w:t>–</w:t>
      </w:r>
      <w:r w:rsidRPr="00482EB5">
        <w:rPr>
          <w:rFonts w:asciiTheme="minorHAnsi" w:hAnsiTheme="minorHAnsi" w:cstheme="minorHAnsi"/>
          <w:sz w:val="20"/>
          <w:szCs w:val="20"/>
        </w:rPr>
        <w:t xml:space="preserve"> </w:t>
      </w:r>
      <w:r w:rsidR="00090AAF" w:rsidRPr="00482EB5">
        <w:rPr>
          <w:rFonts w:asciiTheme="minorHAnsi" w:hAnsiTheme="minorHAnsi" w:cstheme="minorHAnsi"/>
          <w:sz w:val="20"/>
          <w:szCs w:val="20"/>
        </w:rPr>
        <w:t>w celu związanym z postępowaniem o udzielenie zamówienia zgodnie z zasadą konkurencyjności,</w:t>
      </w:r>
    </w:p>
    <w:p w14:paraId="4C4DD1E4" w14:textId="11A733C5" w:rsidR="00090AAF" w:rsidRPr="00482EB5" w:rsidRDefault="00DF21E1" w:rsidP="00090AAF">
      <w:pPr>
        <w:numPr>
          <w:ilvl w:val="0"/>
          <w:numId w:val="41"/>
        </w:numPr>
        <w:spacing w:line="276" w:lineRule="auto"/>
        <w:jc w:val="both"/>
        <w:rPr>
          <w:rFonts w:asciiTheme="minorHAnsi" w:hAnsiTheme="minorHAnsi" w:cstheme="minorHAnsi"/>
          <w:bCs/>
          <w:sz w:val="20"/>
          <w:szCs w:val="20"/>
        </w:rPr>
      </w:pPr>
      <w:r w:rsidRPr="00482EB5">
        <w:rPr>
          <w:rFonts w:asciiTheme="minorHAnsi" w:hAnsiTheme="minorHAnsi" w:cstheme="minorHAnsi"/>
          <w:sz w:val="20"/>
          <w:szCs w:val="20"/>
        </w:rPr>
        <w:t xml:space="preserve">odbiorcami Pani/Pana danych osobowych będą </w:t>
      </w:r>
      <w:r w:rsidR="00090AAF" w:rsidRPr="00482EB5">
        <w:rPr>
          <w:rFonts w:asciiTheme="minorHAnsi" w:hAnsiTheme="minorHAnsi" w:cstheme="minorHAnsi"/>
          <w:sz w:val="20"/>
          <w:szCs w:val="20"/>
        </w:rPr>
        <w:t xml:space="preserve">osoby lub podmioty, którym udostępniona zostanie dokumentacja postępowania w oparciu o Umowę o dofinansowanie Projektu współfinansowanego ze środków Europejskiego Funduszu Społecznego w ramach Regionalnego Programu Operacyjnego Województwa Zachodniopomorskiego 2014-2020 oraz podrozdziału 6.5 </w:t>
      </w:r>
      <w:r w:rsidR="00090AAF" w:rsidRPr="00482EB5">
        <w:rPr>
          <w:rFonts w:asciiTheme="minorHAnsi" w:hAnsiTheme="minorHAnsi" w:cstheme="minorHAnsi"/>
          <w:bCs/>
          <w:sz w:val="20"/>
          <w:szCs w:val="20"/>
        </w:rPr>
        <w:t>Wytycznych w zakresie kwalifikowalności wydatków w ramach Europejskiego Funduszu Rozwoju Regionalnego, Europejskiego Funduszu Społecznego oraz Funduszu Spójności na lata 2014-2020</w:t>
      </w:r>
      <w:r w:rsidR="00090AAF" w:rsidRPr="00482EB5">
        <w:rPr>
          <w:rFonts w:asciiTheme="minorHAnsi" w:hAnsiTheme="minorHAnsi" w:cstheme="minorHAnsi"/>
          <w:sz w:val="20"/>
          <w:szCs w:val="20"/>
        </w:rPr>
        <w:t xml:space="preserve">, dalej „wytyczne”;  </w:t>
      </w:r>
    </w:p>
    <w:p w14:paraId="607A05E6" w14:textId="5A2B2950" w:rsidR="00090AAF" w:rsidRPr="00482EB5" w:rsidRDefault="00090AAF" w:rsidP="00090AAF">
      <w:pPr>
        <w:numPr>
          <w:ilvl w:val="0"/>
          <w:numId w:val="41"/>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dane osobowe będą przechowywane, zgodnie z Umową o dofinansowanie Projektu współfinansowanego ze środków Europejskiego Funduszu Społecznego w ramach Regionalnego Programu Operacyjnego Województwa Zachodniopomorskiego 2014-2020 przez </w:t>
      </w:r>
      <w:r w:rsidR="008C57EA" w:rsidRPr="00482EB5">
        <w:rPr>
          <w:rFonts w:asciiTheme="minorHAnsi" w:hAnsiTheme="minorHAnsi" w:cstheme="minorHAnsi"/>
          <w:sz w:val="20"/>
          <w:szCs w:val="20"/>
        </w:rPr>
        <w:t>okres 2 lat od dnia 31 grudnia roku, w którym złożono Komisji Europejskiej zestawienie wydatków, w którym ujęto ostateczne wydatki dotyczące zakończonego Projektu,</w:t>
      </w:r>
    </w:p>
    <w:p w14:paraId="4C91F7BE" w14:textId="5DEC6AEF" w:rsidR="00DF21E1" w:rsidRPr="00482EB5" w:rsidRDefault="00090AAF" w:rsidP="008C57EA">
      <w:pPr>
        <w:numPr>
          <w:ilvl w:val="0"/>
          <w:numId w:val="41"/>
        </w:numPr>
        <w:spacing w:line="276" w:lineRule="auto"/>
        <w:jc w:val="both"/>
        <w:rPr>
          <w:rFonts w:asciiTheme="minorHAnsi" w:hAnsiTheme="minorHAnsi" w:cstheme="minorHAnsi"/>
          <w:b/>
          <w:i/>
          <w:sz w:val="20"/>
          <w:szCs w:val="20"/>
        </w:rPr>
      </w:pPr>
      <w:r w:rsidRPr="00482EB5">
        <w:rPr>
          <w:rFonts w:asciiTheme="minorHAnsi" w:hAnsiTheme="minorHAnsi" w:cstheme="minorHAnsi"/>
          <w:sz w:val="20"/>
          <w:szCs w:val="20"/>
        </w:rPr>
        <w:t>obowiązek podania przez</w:t>
      </w:r>
      <w:r w:rsidR="008C57EA" w:rsidRPr="00482EB5">
        <w:rPr>
          <w:rFonts w:asciiTheme="minorHAnsi" w:hAnsiTheme="minorHAnsi" w:cstheme="minorHAnsi"/>
          <w:sz w:val="20"/>
          <w:szCs w:val="20"/>
        </w:rPr>
        <w:t xml:space="preserve"> Pana/Panią</w:t>
      </w:r>
      <w:r w:rsidRPr="00482EB5">
        <w:rPr>
          <w:rFonts w:asciiTheme="minorHAnsi" w:hAnsiTheme="minorHAnsi" w:cstheme="minorHAnsi"/>
          <w:sz w:val="20"/>
          <w:szCs w:val="20"/>
        </w:rPr>
        <w:t xml:space="preserve"> danych osobowych bezpośrednio jej dotyczących jest wymogiem określonym w przepisach wytycznych, związanym z udziałem w postępowaniu o udzielenie zamówienia; konsekwencje niepodania określonych danych wynikają z wytycznych;  </w:t>
      </w:r>
    </w:p>
    <w:p w14:paraId="7FC91290" w14:textId="77777777" w:rsidR="00DF21E1" w:rsidRPr="00482EB5" w:rsidRDefault="00DF21E1" w:rsidP="008C57EA">
      <w:pPr>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 xml:space="preserve">W odniesieniu do Pani/Pana danych osobowych decyzje nie będą podejmowane w sposób zautomatyzowany, stosownie do art. 22 RODO. </w:t>
      </w:r>
    </w:p>
    <w:p w14:paraId="5FDA2003" w14:textId="77777777" w:rsidR="00DF21E1" w:rsidRPr="00482EB5" w:rsidRDefault="00DF21E1" w:rsidP="008C57EA">
      <w:pPr>
        <w:spacing w:line="276" w:lineRule="auto"/>
        <w:ind w:left="1080"/>
        <w:jc w:val="both"/>
        <w:rPr>
          <w:rFonts w:asciiTheme="minorHAnsi" w:hAnsiTheme="minorHAnsi" w:cstheme="minorHAnsi"/>
          <w:sz w:val="20"/>
          <w:szCs w:val="20"/>
        </w:rPr>
      </w:pPr>
      <w:r w:rsidRPr="00482EB5">
        <w:rPr>
          <w:rFonts w:asciiTheme="minorHAnsi" w:hAnsiTheme="minorHAnsi" w:cstheme="minorHAnsi"/>
          <w:sz w:val="20"/>
          <w:szCs w:val="20"/>
        </w:rPr>
        <w:t xml:space="preserve">Posiada Pani/Pan: </w:t>
      </w:r>
    </w:p>
    <w:p w14:paraId="4E0AFD1D" w14:textId="41A8BD93" w:rsidR="00DF21E1" w:rsidRPr="00482EB5" w:rsidRDefault="00DF21E1" w:rsidP="008C57EA">
      <w:pPr>
        <w:pStyle w:val="Akapitzlist"/>
        <w:numPr>
          <w:ilvl w:val="0"/>
          <w:numId w:val="42"/>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na podstawie art. 15 RODO prawo dostępu do danych osobowych Pani/Pana dotyczących; </w:t>
      </w:r>
    </w:p>
    <w:p w14:paraId="169D1C34" w14:textId="77777777" w:rsidR="00DF21E1" w:rsidRPr="00482EB5" w:rsidRDefault="00DF21E1" w:rsidP="00DF21E1">
      <w:pPr>
        <w:numPr>
          <w:ilvl w:val="0"/>
          <w:numId w:val="42"/>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na podstawie art. 16 RODO prawo do sprostowania Pani/Pana danych osobowych; </w:t>
      </w:r>
    </w:p>
    <w:p w14:paraId="244FA220" w14:textId="77777777" w:rsidR="00DF21E1" w:rsidRPr="00482EB5" w:rsidRDefault="00DF21E1" w:rsidP="00DF21E1">
      <w:pPr>
        <w:numPr>
          <w:ilvl w:val="0"/>
          <w:numId w:val="42"/>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na podstawie art. 18 RODO prawo żądania od administratora ograniczenia przetwarzania danych osobowych z zastrzeżeniem przypadków, o których mowa w art. 18 ust. 2 RODO; </w:t>
      </w:r>
    </w:p>
    <w:p w14:paraId="1E0B780C" w14:textId="5A7AC0A5" w:rsidR="00DF21E1" w:rsidRPr="00482EB5" w:rsidRDefault="00DF21E1" w:rsidP="008C57EA">
      <w:pPr>
        <w:pStyle w:val="Akapitzlist"/>
        <w:numPr>
          <w:ilvl w:val="0"/>
          <w:numId w:val="42"/>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prawo do wniesienia skargi do Prezesa Urzędu Ochrony Danych Osobowych, gdy uzna Pani/Pan, że przetwarzanie danych osobowych Pani/Pana dotyczących narusza przepisy RODO. </w:t>
      </w:r>
    </w:p>
    <w:p w14:paraId="390936B5" w14:textId="77777777" w:rsidR="00DF21E1" w:rsidRPr="00482EB5" w:rsidRDefault="00DF21E1" w:rsidP="008C57EA">
      <w:pPr>
        <w:spacing w:line="276" w:lineRule="auto"/>
        <w:ind w:firstLine="708"/>
        <w:jc w:val="both"/>
        <w:rPr>
          <w:rFonts w:asciiTheme="minorHAnsi" w:hAnsiTheme="minorHAnsi" w:cstheme="minorHAnsi"/>
          <w:sz w:val="20"/>
          <w:szCs w:val="20"/>
        </w:rPr>
      </w:pPr>
      <w:r w:rsidRPr="00482EB5">
        <w:rPr>
          <w:rFonts w:asciiTheme="minorHAnsi" w:hAnsiTheme="minorHAnsi" w:cstheme="minorHAnsi"/>
          <w:sz w:val="20"/>
          <w:szCs w:val="20"/>
        </w:rPr>
        <w:t xml:space="preserve">Nie przysługuje Pani/Panu: </w:t>
      </w:r>
    </w:p>
    <w:p w14:paraId="31848922" w14:textId="6C09D4E0" w:rsidR="00DF21E1" w:rsidRPr="00482EB5" w:rsidRDefault="00DF21E1" w:rsidP="008C57EA">
      <w:pPr>
        <w:pStyle w:val="Akapitzlist"/>
        <w:numPr>
          <w:ilvl w:val="0"/>
          <w:numId w:val="4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w związku z art. 17 ust. 3 lit. b, d lub e RODO prawo do usunięcia danych osobowych; </w:t>
      </w:r>
    </w:p>
    <w:p w14:paraId="448DACDA" w14:textId="77777777" w:rsidR="00DF21E1" w:rsidRPr="00482EB5" w:rsidRDefault="00DF21E1" w:rsidP="00DF21E1">
      <w:pPr>
        <w:numPr>
          <w:ilvl w:val="0"/>
          <w:numId w:val="4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prawo do przenoszenia danych osobowych, o którym mowa w art. 20 RODO; </w:t>
      </w:r>
    </w:p>
    <w:p w14:paraId="0A2CF653" w14:textId="77777777" w:rsidR="00DF21E1" w:rsidRPr="00482EB5" w:rsidRDefault="00DF21E1" w:rsidP="00DF21E1">
      <w:pPr>
        <w:numPr>
          <w:ilvl w:val="0"/>
          <w:numId w:val="43"/>
        </w:numPr>
        <w:spacing w:line="276" w:lineRule="auto"/>
        <w:jc w:val="both"/>
        <w:rPr>
          <w:rFonts w:asciiTheme="minorHAnsi" w:hAnsiTheme="minorHAnsi" w:cstheme="minorHAnsi"/>
          <w:sz w:val="20"/>
          <w:szCs w:val="20"/>
        </w:rPr>
      </w:pPr>
      <w:r w:rsidRPr="00482EB5">
        <w:rPr>
          <w:rFonts w:asciiTheme="minorHAnsi" w:hAnsiTheme="minorHAnsi" w:cstheme="minorHAnsi"/>
          <w:sz w:val="20"/>
          <w:szCs w:val="20"/>
        </w:rPr>
        <w:t xml:space="preserve">na podstawie art. 21 RODO prawo sprzeciwu, wobec przetwarzania danych osobowych, gdyż podstawą prawną przetwarzania Pani/Pana danych osobowych jest art. 6 ust. 1 lit. c RODO. </w:t>
      </w:r>
    </w:p>
    <w:p w14:paraId="6CF31A2A" w14:textId="77777777" w:rsidR="00DF21E1" w:rsidRPr="00482EB5" w:rsidRDefault="00DF21E1" w:rsidP="00DF21E1">
      <w:pPr>
        <w:spacing w:line="276" w:lineRule="auto"/>
        <w:ind w:firstLine="708"/>
        <w:jc w:val="both"/>
        <w:rPr>
          <w:rFonts w:asciiTheme="minorHAnsi" w:hAnsiTheme="minorHAnsi" w:cstheme="minorHAnsi"/>
          <w:sz w:val="20"/>
          <w:szCs w:val="20"/>
        </w:rPr>
      </w:pPr>
    </w:p>
    <w:sectPr w:rsidR="00DF21E1" w:rsidRPr="00482EB5" w:rsidSect="00026488">
      <w:headerReference w:type="even" r:id="rId13"/>
      <w:headerReference w:type="default" r:id="rId14"/>
      <w:footerReference w:type="even" r:id="rId15"/>
      <w:footerReference w:type="default" r:id="rId16"/>
      <w:headerReference w:type="first" r:id="rId17"/>
      <w:footerReference w:type="first" r:id="rId18"/>
      <w:pgSz w:w="11906" w:h="16838"/>
      <w:pgMar w:top="1956" w:right="1418" w:bottom="1418" w:left="851" w:header="709" w:footer="125"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F2ACD68"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F2ACD68" w16cid:durableId="218BB0A8"/>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15CFC5" w14:textId="77777777" w:rsidR="0076180C" w:rsidRDefault="0076180C" w:rsidP="00FB5FF8">
      <w:r>
        <w:separator/>
      </w:r>
    </w:p>
  </w:endnote>
  <w:endnote w:type="continuationSeparator" w:id="0">
    <w:p w14:paraId="63EEAA86" w14:textId="77777777" w:rsidR="0076180C" w:rsidRDefault="0076180C" w:rsidP="00FB5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OpenSymbol">
    <w:charset w:val="00"/>
    <w:family w:val="auto"/>
    <w:pitch w:val="variable"/>
    <w:sig w:usb0="800000AF" w:usb1="1001ECEA" w:usb2="00000000" w:usb3="00000000" w:csb0="00000001" w:csb1="00000000"/>
  </w:font>
  <w:font w:name="Liberation Serif">
    <w:altName w:val="Times New Roman"/>
    <w:charset w:val="EE"/>
    <w:family w:val="roman"/>
    <w:pitch w:val="variable"/>
    <w:sig w:usb0="E0000AFF" w:usb1="500078FF" w:usb2="00000021" w:usb3="00000000" w:csb0="000001B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F">
    <w:charset w:val="00"/>
    <w:family w:val="auto"/>
    <w:pitch w:val="variable"/>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BB447B" w14:textId="77777777" w:rsidR="003B2D24" w:rsidRDefault="003B2D24">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C36194" w14:textId="77777777" w:rsidR="00FB5FF8" w:rsidRDefault="00B41B5E">
    <w:pPr>
      <w:pStyle w:val="Stopka"/>
    </w:pPr>
    <w:r>
      <w:rPr>
        <w:noProof/>
        <w:lang w:eastAsia="pl-PL" w:bidi="ar-SA"/>
      </w:rPr>
      <w:drawing>
        <wp:anchor distT="0" distB="0" distL="114300" distR="114300" simplePos="0" relativeHeight="251676672" behindDoc="0" locked="0" layoutInCell="1" allowOverlap="1" wp14:anchorId="640E96F8" wp14:editId="1EC29917">
          <wp:simplePos x="0" y="0"/>
          <wp:positionH relativeFrom="margin">
            <wp:posOffset>8338</wp:posOffset>
          </wp:positionH>
          <wp:positionV relativeFrom="paragraph">
            <wp:posOffset>-526212</wp:posOffset>
          </wp:positionV>
          <wp:extent cx="6480000" cy="455914"/>
          <wp:effectExtent l="0" t="0" r="0" b="1905"/>
          <wp:wrapNone/>
          <wp:docPr id="29" name="Obraz 29" descr="C:\Users\wojciech.krycki\Desktop\Logo zestawienia HQ\FE(PR)-RP-PZ-UE(EFS)\FE(PR)-RP-PZ-UE(EFS) B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wojciech.krycki\Desktop\Logo zestawienia HQ\FE(PR)-RP-PZ-UE(EFS)\FE(PR)-RP-PZ-UE(EFS) B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80000" cy="455914"/>
                  </a:xfrm>
                  <a:prstGeom prst="rect">
                    <a:avLst/>
                  </a:prstGeom>
                  <a:noFill/>
                  <a:ln>
                    <a:noFill/>
                  </a:ln>
                </pic:spPr>
              </pic:pic>
            </a:graphicData>
          </a:graphic>
          <wp14:sizeRelH relativeFrom="margin">
            <wp14:pctWidth>0</wp14:pctWidth>
          </wp14:sizeRelH>
        </wp:anchor>
      </w:drawing>
    </w:r>
    <w:r w:rsidR="00FB5FF8">
      <w:rPr>
        <w:noProof/>
        <w:lang w:eastAsia="pl-PL" w:bidi="ar-SA"/>
      </w:rPr>
      <w:drawing>
        <wp:anchor distT="0" distB="0" distL="114300" distR="114300" simplePos="0" relativeHeight="251662336" behindDoc="1" locked="0" layoutInCell="1" allowOverlap="1" wp14:anchorId="0557BB0B" wp14:editId="11AF45C7">
          <wp:simplePos x="0" y="0"/>
          <wp:positionH relativeFrom="column">
            <wp:posOffset>2361602</wp:posOffset>
          </wp:positionH>
          <wp:positionV relativeFrom="paragraph">
            <wp:posOffset>1857960</wp:posOffset>
          </wp:positionV>
          <wp:extent cx="1460516" cy="685077"/>
          <wp:effectExtent l="0" t="0" r="6334" b="723"/>
          <wp:wrapNone/>
          <wp:docPr id="36" name="Obraz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lum/>
                    <a:alphaModFix/>
                  </a:blip>
                  <a:srcRect/>
                  <a:stretch>
                    <a:fillRect/>
                  </a:stretch>
                </pic:blipFill>
                <pic:spPr>
                  <a:xfrm>
                    <a:off x="0" y="0"/>
                    <a:ext cx="1460516" cy="685077"/>
                  </a:xfrm>
                  <a:prstGeom prst="rect">
                    <a:avLst/>
                  </a:prstGeom>
                  <a:noFill/>
                  <a:ln>
                    <a:noFill/>
                    <a:prstDash/>
                  </a:ln>
                </pic:spPr>
              </pic:pic>
            </a:graphicData>
          </a:graphic>
        </wp:anchor>
      </w:drawing>
    </w:r>
    <w:r w:rsidR="00FB5FF8">
      <w:rPr>
        <w:noProof/>
        <w:lang w:eastAsia="pl-PL" w:bidi="ar-SA"/>
      </w:rPr>
      <w:drawing>
        <wp:anchor distT="0" distB="0" distL="114300" distR="114300" simplePos="0" relativeHeight="251663360" behindDoc="1" locked="0" layoutInCell="1" allowOverlap="1" wp14:anchorId="0C14A04A" wp14:editId="0E55E4D1">
          <wp:simplePos x="0" y="0"/>
          <wp:positionH relativeFrom="column">
            <wp:posOffset>2361602</wp:posOffset>
          </wp:positionH>
          <wp:positionV relativeFrom="paragraph">
            <wp:posOffset>1857960</wp:posOffset>
          </wp:positionV>
          <wp:extent cx="1460516" cy="685077"/>
          <wp:effectExtent l="0" t="0" r="6334" b="723"/>
          <wp:wrapNone/>
          <wp:docPr id="37" name="Obraz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lum/>
                    <a:alphaModFix/>
                  </a:blip>
                  <a:srcRect/>
                  <a:stretch>
                    <a:fillRect/>
                  </a:stretch>
                </pic:blipFill>
                <pic:spPr>
                  <a:xfrm>
                    <a:off x="0" y="0"/>
                    <a:ext cx="1460516" cy="685077"/>
                  </a:xfrm>
                  <a:prstGeom prst="rect">
                    <a:avLst/>
                  </a:prstGeom>
                  <a:noFill/>
                  <a:ln>
                    <a:noFill/>
                    <a:prstDash/>
                  </a:ln>
                </pic:spPr>
              </pic:pic>
            </a:graphicData>
          </a:graphic>
        </wp:anchor>
      </w:drawing>
    </w:r>
    <w:r w:rsidR="00FB5FF8">
      <w:rPr>
        <w:noProof/>
        <w:lang w:eastAsia="pl-PL" w:bidi="ar-SA"/>
      </w:rPr>
      <w:drawing>
        <wp:anchor distT="0" distB="0" distL="114300" distR="114300" simplePos="0" relativeHeight="251661312" behindDoc="1" locked="0" layoutInCell="1" allowOverlap="1" wp14:anchorId="1037E6AB" wp14:editId="4B98DF33">
          <wp:simplePos x="0" y="0"/>
          <wp:positionH relativeFrom="column">
            <wp:posOffset>2361602</wp:posOffset>
          </wp:positionH>
          <wp:positionV relativeFrom="paragraph">
            <wp:posOffset>1857960</wp:posOffset>
          </wp:positionV>
          <wp:extent cx="1460516" cy="685077"/>
          <wp:effectExtent l="0" t="0" r="6334" b="723"/>
          <wp:wrapNone/>
          <wp:docPr id="38" name="Obraz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lum/>
                    <a:alphaModFix/>
                  </a:blip>
                  <a:srcRect/>
                  <a:stretch>
                    <a:fillRect/>
                  </a:stretch>
                </pic:blipFill>
                <pic:spPr>
                  <a:xfrm>
                    <a:off x="0" y="0"/>
                    <a:ext cx="1460516" cy="685077"/>
                  </a:xfrm>
                  <a:prstGeom prst="rect">
                    <a:avLst/>
                  </a:prstGeom>
                  <a:noFill/>
                  <a:ln>
                    <a:noFill/>
                    <a:prstDash/>
                  </a:ln>
                </pic:spPr>
              </pic:pic>
            </a:graphicData>
          </a:graphic>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0DA311" w14:textId="77777777" w:rsidR="003B2D24" w:rsidRDefault="003B2D24">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0C8C83" w14:textId="77777777" w:rsidR="0076180C" w:rsidRDefault="0076180C" w:rsidP="00FB5FF8">
      <w:r>
        <w:separator/>
      </w:r>
    </w:p>
  </w:footnote>
  <w:footnote w:type="continuationSeparator" w:id="0">
    <w:p w14:paraId="1319B4D9" w14:textId="77777777" w:rsidR="0076180C" w:rsidRDefault="0076180C" w:rsidP="00FB5FF8">
      <w:r>
        <w:continuationSeparator/>
      </w:r>
    </w:p>
  </w:footnote>
  <w:footnote w:id="1">
    <w:p w14:paraId="7E88EBCC" w14:textId="77777777" w:rsidR="003062DA" w:rsidRDefault="003062DA" w:rsidP="003062DA">
      <w:pPr>
        <w:pStyle w:val="Tekstprzypisudolnego"/>
      </w:pPr>
      <w:r>
        <w:rPr>
          <w:rStyle w:val="Odwoanieprzypisudolnego"/>
        </w:rPr>
        <w:footnoteRef/>
      </w:r>
      <w:r>
        <w:t xml:space="preserve"> </w:t>
      </w:r>
      <w:r w:rsidRPr="00C21A2B">
        <w:t>https://bazakonkurencyjnosci.funduszeeuropejskie.gov.pl/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8E0539" w14:textId="77777777" w:rsidR="003B2D24" w:rsidRDefault="003B2D24">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141E93" w14:textId="11B86753" w:rsidR="00FB5FF8" w:rsidRDefault="00850C44">
    <w:pPr>
      <w:pStyle w:val="Nagwek"/>
    </w:pPr>
    <w:r>
      <w:rPr>
        <w:noProof/>
        <w:lang w:eastAsia="pl-PL" w:bidi="ar-SA"/>
      </w:rPr>
      <w:drawing>
        <wp:anchor distT="0" distB="0" distL="114300" distR="114300" simplePos="0" relativeHeight="251678720" behindDoc="0" locked="0" layoutInCell="1" allowOverlap="1" wp14:anchorId="6E6FD148" wp14:editId="5509999A">
          <wp:simplePos x="0" y="0"/>
          <wp:positionH relativeFrom="page">
            <wp:posOffset>426720</wp:posOffset>
          </wp:positionH>
          <wp:positionV relativeFrom="page">
            <wp:align>top</wp:align>
          </wp:positionV>
          <wp:extent cx="7585200" cy="1389600"/>
          <wp:effectExtent l="0" t="0" r="0" b="0"/>
          <wp:wrapNone/>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agłówek-podwórka 2.png"/>
                  <pic:cNvPicPr/>
                </pic:nvPicPr>
                <pic:blipFill>
                  <a:blip r:embed="rId1">
                    <a:extLst>
                      <a:ext uri="{28A0092B-C50C-407E-A947-70E740481C1C}">
                        <a14:useLocalDpi xmlns:a14="http://schemas.microsoft.com/office/drawing/2010/main" val="0"/>
                      </a:ext>
                    </a:extLst>
                  </a:blip>
                  <a:stretch>
                    <a:fillRect/>
                  </a:stretch>
                </pic:blipFill>
                <pic:spPr>
                  <a:xfrm>
                    <a:off x="0" y="0"/>
                    <a:ext cx="7585200" cy="1389600"/>
                  </a:xfrm>
                  <a:prstGeom prst="rect">
                    <a:avLst/>
                  </a:prstGeom>
                </pic:spPr>
              </pic:pic>
            </a:graphicData>
          </a:graphic>
          <wp14:sizeRelH relativeFrom="margin">
            <wp14:pctWidth>0</wp14:pctWidth>
          </wp14:sizeRelH>
          <wp14:sizeRelV relativeFrom="margin">
            <wp14:pctHeight>0</wp14:pctHeight>
          </wp14:sizeRelV>
        </wp:anchor>
      </w:drawing>
    </w:r>
    <w:r w:rsidR="000F7998">
      <w:rPr>
        <w:noProof/>
        <w:lang w:eastAsia="pl-PL" w:bidi="ar-SA"/>
      </w:rPr>
      <mc:AlternateContent>
        <mc:Choice Requires="wps">
          <w:drawing>
            <wp:anchor distT="0" distB="0" distL="114300" distR="114300" simplePos="0" relativeHeight="251670528" behindDoc="0" locked="0" layoutInCell="1" allowOverlap="1" wp14:anchorId="06683C5F" wp14:editId="67E0BD69">
              <wp:simplePos x="0" y="0"/>
              <wp:positionH relativeFrom="column">
                <wp:posOffset>6042025</wp:posOffset>
              </wp:positionH>
              <wp:positionV relativeFrom="paragraph">
                <wp:posOffset>1134110</wp:posOffset>
              </wp:positionV>
              <wp:extent cx="350520" cy="7867650"/>
              <wp:effectExtent l="0" t="0" r="0" b="0"/>
              <wp:wrapNone/>
              <wp:docPr id="2" name="Pole tekstowe 2"/>
              <wp:cNvGraphicFramePr/>
              <a:graphic xmlns:a="http://schemas.openxmlformats.org/drawingml/2006/main">
                <a:graphicData uri="http://schemas.microsoft.com/office/word/2010/wordprocessingShape">
                  <wps:wsp>
                    <wps:cNvSpPr txBox="1"/>
                    <wps:spPr>
                      <a:xfrm>
                        <a:off x="0" y="0"/>
                        <a:ext cx="350520" cy="786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6959E7" w14:textId="77777777" w:rsidR="006832B2" w:rsidRPr="006832B2" w:rsidRDefault="00F34FFD" w:rsidP="006832B2">
                          <w:pPr>
                            <w:rPr>
                              <w:b/>
                              <w:color w:val="FFFFFF" w:themeColor="background1"/>
                            </w:rPr>
                          </w:pPr>
                          <w:r>
                            <w:rPr>
                              <w:b/>
                              <w:color w:val="FFFFFF" w:themeColor="background1"/>
                            </w:rPr>
                            <w:t xml:space="preserve"> </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Pole tekstowe 2" o:spid="_x0000_s1026" type="#_x0000_t202" style="position:absolute;margin-left:475.75pt;margin-top:89.3pt;width:27.6pt;height:619.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" filled="f" stroked="f" strokeweight=".5pt">
              <v:textbox style="layout-flow:vertical;mso-layout-flow-alt:bottom-to-top">
                <w:txbxContent>
                  <w:p w14:paraId="0A6959E7" w14:textId="77777777" w:rsidR="006832B2" w:rsidRPr="006832B2" w:rsidRDefault="00F34FFD" w:rsidP="006832B2">
                    <w:pPr>
                      <w:rPr>
                        <w:b/>
                        <w:color w:val="FFFFFF" w:themeColor="background1"/>
                      </w:rPr>
                    </w:pPr>
                    <w:r>
                      <w:rPr>
                        <w:b/>
                        <w:color w:val="FFFFFF" w:themeColor="background1"/>
                      </w:rPr>
                      <w:t xml:space="preserve"> </w:t>
                    </w:r>
                  </w:p>
                </w:txbxContent>
              </v:textbox>
            </v:shape>
          </w:pict>
        </mc:Fallback>
      </mc:AlternateContent>
    </w:r>
    <w:r w:rsidR="00C06A96">
      <w:rPr>
        <w:noProof/>
        <w:lang w:eastAsia="pl-PL" w:bidi="ar-SA"/>
      </w:rPr>
      <mc:AlternateContent>
        <mc:Choice Requires="wps">
          <w:drawing>
            <wp:anchor distT="0" distB="0" distL="114300" distR="114300" simplePos="0" relativeHeight="251674624" behindDoc="0" locked="0" layoutInCell="1" allowOverlap="1" wp14:anchorId="136D932E" wp14:editId="6DB408DA">
              <wp:simplePos x="0" y="0"/>
              <wp:positionH relativeFrom="column">
                <wp:posOffset>5995283</wp:posOffset>
              </wp:positionH>
              <wp:positionV relativeFrom="paragraph">
                <wp:posOffset>910590</wp:posOffset>
              </wp:positionV>
              <wp:extent cx="350520" cy="1323975"/>
              <wp:effectExtent l="0" t="0" r="0" b="0"/>
              <wp:wrapNone/>
              <wp:docPr id="5" name="Pole tekstowe 5"/>
              <wp:cNvGraphicFramePr/>
              <a:graphic xmlns:a="http://schemas.openxmlformats.org/drawingml/2006/main">
                <a:graphicData uri="http://schemas.microsoft.com/office/word/2010/wordprocessingShape">
                  <wps:wsp>
                    <wps:cNvSpPr txBox="1"/>
                    <wps:spPr>
                      <a:xfrm>
                        <a:off x="0" y="0"/>
                        <a:ext cx="350520" cy="1323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94D5A5" w14:textId="77777777" w:rsidR="00C06A96" w:rsidRPr="00C06A96" w:rsidRDefault="00C06A96" w:rsidP="00C06A96">
                          <w:pPr>
                            <w:rPr>
                              <w:rFonts w:asciiTheme="minorHAnsi" w:hAnsiTheme="minorHAnsi" w:cstheme="minorHAnsi"/>
                              <w:b/>
                              <w:color w:val="FFFFFF" w:themeColor="background1"/>
                              <w:sz w:val="15"/>
                              <w:szCs w:val="15"/>
                            </w:rPr>
                          </w:pP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ole tekstowe 5" o:spid="_x0000_s1027" type="#_x0000_t202" style="position:absolute;margin-left:472.05pt;margin-top:71.7pt;width:27.6pt;height:10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" filled="f" stroked="f" strokeweight=".5pt">
              <v:textbox style="layout-flow:vertical;mso-layout-flow-alt:bottom-to-top">
                <w:txbxContent>
                  <w:p w14:paraId="4B94D5A5" w14:textId="77777777" w:rsidR="00C06A96" w:rsidRPr="00C06A96" w:rsidRDefault="00C06A96" w:rsidP="00C06A96">
                    <w:pPr>
                      <w:rPr>
                        <w:rFonts w:asciiTheme="minorHAnsi" w:hAnsiTheme="minorHAnsi" w:cstheme="minorHAnsi"/>
                        <w:b/>
                        <w:color w:val="FFFFFF" w:themeColor="background1"/>
                        <w:sz w:val="15"/>
                        <w:szCs w:val="15"/>
                      </w:rPr>
                    </w:pPr>
                  </w:p>
                </w:txbxContent>
              </v:textbox>
            </v:shape>
          </w:pict>
        </mc:Fallback>
      </mc:AlternateContent>
    </w:r>
    <w:r w:rsidR="00615FE4">
      <w:rPr>
        <w:noProof/>
        <w:lang w:eastAsia="pl-PL" w:bidi="ar-SA"/>
      </w:rPr>
      <w:drawing>
        <wp:anchor distT="0" distB="0" distL="114300" distR="114300" simplePos="0" relativeHeight="251672576" behindDoc="0" locked="0" layoutInCell="1" allowOverlap="1" wp14:anchorId="2EC4756D" wp14:editId="41D9B588">
          <wp:simplePos x="0" y="0"/>
          <wp:positionH relativeFrom="page">
            <wp:posOffset>6800850</wp:posOffset>
          </wp:positionH>
          <wp:positionV relativeFrom="paragraph">
            <wp:posOffset>645795</wp:posOffset>
          </wp:positionV>
          <wp:extent cx="790575" cy="250190"/>
          <wp:effectExtent l="0" t="0" r="9525" b="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prost.png"/>
                  <pic:cNvPicPr/>
                </pic:nvPicPr>
                <pic:blipFill rotWithShape="1">
                  <a:blip r:embed="rId2">
                    <a:extLst>
                      <a:ext uri="{28A0092B-C50C-407E-A947-70E740481C1C}">
                        <a14:useLocalDpi xmlns:a14="http://schemas.microsoft.com/office/drawing/2010/main" val="0"/>
                      </a:ext>
                    </a:extLst>
                  </a:blip>
                  <a:srcRect t="66863"/>
                  <a:stretch/>
                </pic:blipFill>
                <pic:spPr bwMode="auto">
                  <a:xfrm>
                    <a:off x="0" y="0"/>
                    <a:ext cx="790575" cy="2501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D7345">
      <w:rPr>
        <w:noProof/>
        <w:lang w:eastAsia="pl-PL" w:bidi="ar-SA"/>
      </w:rPr>
      <mc:AlternateContent>
        <mc:Choice Requires="wps">
          <w:drawing>
            <wp:anchor distT="0" distB="0" distL="114300" distR="114300" simplePos="0" relativeHeight="251667456" behindDoc="0" locked="0" layoutInCell="1" allowOverlap="1" wp14:anchorId="5F62C9F1" wp14:editId="6A608350">
              <wp:simplePos x="0" y="0"/>
              <wp:positionH relativeFrom="margin">
                <wp:align>right</wp:align>
              </wp:positionH>
              <wp:positionV relativeFrom="paragraph">
                <wp:posOffset>-93320</wp:posOffset>
              </wp:positionV>
              <wp:extent cx="1959428" cy="666750"/>
              <wp:effectExtent l="0" t="0" r="0" b="0"/>
              <wp:wrapNone/>
              <wp:docPr id="3" name="Pole tekstowe 3"/>
              <wp:cNvGraphicFramePr/>
              <a:graphic xmlns:a="http://schemas.openxmlformats.org/drawingml/2006/main">
                <a:graphicData uri="http://schemas.microsoft.com/office/word/2010/wordprocessingShape">
                  <wps:wsp>
                    <wps:cNvSpPr txBox="1"/>
                    <wps:spPr>
                      <a:xfrm>
                        <a:off x="0" y="0"/>
                        <a:ext cx="1959428" cy="666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56B9AB" w14:textId="77777777" w:rsidR="002224E1" w:rsidRPr="00D2586A" w:rsidRDefault="002224E1" w:rsidP="00D21FFF">
                          <w:pPr>
                            <w:jc w:val="right"/>
                            <w:rPr>
                              <w:rFonts w:asciiTheme="minorHAnsi" w:hAnsiTheme="minorHAnsi" w:cstheme="minorHAnsi"/>
                              <w:b/>
                              <w:color w:val="203581"/>
                              <w:sz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ole tekstowe 3" o:spid="_x0000_s1028" type="#_x0000_t202" style="position:absolute;margin-left:103.1pt;margin-top:-7.35pt;width:154.3pt;height:52.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" filled="f" stroked="f" strokeweight=".5pt">
              <v:textbox>
                <w:txbxContent>
                  <w:p w14:paraId="3656B9AB" w14:textId="77777777" w:rsidR="002224E1" w:rsidRPr="00D2586A" w:rsidRDefault="002224E1" w:rsidP="00D21FFF">
                    <w:pPr>
                      <w:jc w:val="right"/>
                      <w:rPr>
                        <w:rFonts w:asciiTheme="minorHAnsi" w:hAnsiTheme="minorHAnsi" w:cstheme="minorHAnsi"/>
                        <w:b/>
                        <w:color w:val="203581"/>
                        <w:sz w:val="36"/>
                      </w:rPr>
                    </w:pPr>
                  </w:p>
                </w:txbxContent>
              </v:textbox>
              <w10:wrap anchorx="margin"/>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5C9588" w14:textId="77777777" w:rsidR="003B2D24" w:rsidRDefault="003B2D24">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6672"/>
    <w:multiLevelType w:val="hybridMultilevel"/>
    <w:tmpl w:val="C37AA7AA"/>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
    <w:nsid w:val="033E04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5F774B1"/>
    <w:multiLevelType w:val="multilevel"/>
    <w:tmpl w:val="DE48EB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69949B6"/>
    <w:multiLevelType w:val="hybridMultilevel"/>
    <w:tmpl w:val="4FA2594A"/>
    <w:lvl w:ilvl="0" w:tplc="A9A4A30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nsid w:val="0B30702D"/>
    <w:multiLevelType w:val="hybridMultilevel"/>
    <w:tmpl w:val="55D08CA2"/>
    <w:lvl w:ilvl="0" w:tplc="77A0B7C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nsid w:val="0D983D25"/>
    <w:multiLevelType w:val="hybridMultilevel"/>
    <w:tmpl w:val="F9049B54"/>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nsid w:val="0DA64AF9"/>
    <w:multiLevelType w:val="hybridMultilevel"/>
    <w:tmpl w:val="01325B90"/>
    <w:lvl w:ilvl="0" w:tplc="AD2A95B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nsid w:val="118F6083"/>
    <w:multiLevelType w:val="multilevel"/>
    <w:tmpl w:val="C99E41A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3BB1C49"/>
    <w:multiLevelType w:val="hybridMultilevel"/>
    <w:tmpl w:val="A06E46AC"/>
    <w:lvl w:ilvl="0" w:tplc="A336DBA0">
      <w:start w:val="1"/>
      <w:numFmt w:val="decimal"/>
      <w:lvlText w:val="%1)"/>
      <w:lvlJc w:val="left"/>
      <w:pPr>
        <w:ind w:left="1080" w:hanging="360"/>
      </w:pPr>
      <w:rPr>
        <w:rFonts w:asciiTheme="minorHAnsi" w:eastAsia="SimSun" w:hAnsiTheme="minorHAnsi" w:cstheme="minorHAnsi"/>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nsid w:val="147F6E61"/>
    <w:multiLevelType w:val="hybridMultilevel"/>
    <w:tmpl w:val="8B3288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167258C7"/>
    <w:multiLevelType w:val="hybridMultilevel"/>
    <w:tmpl w:val="01325B90"/>
    <w:lvl w:ilvl="0" w:tplc="AD2A95B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nsid w:val="1775106D"/>
    <w:multiLevelType w:val="hybridMultilevel"/>
    <w:tmpl w:val="4BEE70F4"/>
    <w:lvl w:ilvl="0" w:tplc="D06EAF74">
      <w:start w:val="1"/>
      <w:numFmt w:val="decimal"/>
      <w:lvlText w:val="%1)"/>
      <w:lvlJc w:val="left"/>
      <w:pPr>
        <w:ind w:left="1080" w:hanging="360"/>
      </w:pPr>
      <w:rPr>
        <w:rFonts w:asciiTheme="minorHAnsi" w:eastAsia="SimSun" w:hAnsiTheme="minorHAnsi" w:cstheme="minorHAnsi"/>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nsid w:val="19197D30"/>
    <w:multiLevelType w:val="hybridMultilevel"/>
    <w:tmpl w:val="2FC86428"/>
    <w:lvl w:ilvl="0" w:tplc="1758C976">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nsid w:val="1983735B"/>
    <w:multiLevelType w:val="hybridMultilevel"/>
    <w:tmpl w:val="9E78C7F4"/>
    <w:lvl w:ilvl="0" w:tplc="7670330E">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nsid w:val="1B985495"/>
    <w:multiLevelType w:val="multilevel"/>
    <w:tmpl w:val="575853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C3F654C"/>
    <w:multiLevelType w:val="hybridMultilevel"/>
    <w:tmpl w:val="02FA9280"/>
    <w:lvl w:ilvl="0" w:tplc="CA3C0EB2">
      <w:start w:val="1"/>
      <w:numFmt w:val="decimal"/>
      <w:lvlText w:val="%1)"/>
      <w:lvlJc w:val="left"/>
      <w:pPr>
        <w:ind w:left="1080" w:hanging="360"/>
      </w:pPr>
      <w:rPr>
        <w:rFonts w:asciiTheme="minorHAnsi" w:eastAsia="SimSun" w:hAnsiTheme="minorHAnsi" w:cstheme="minorHAnsi"/>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nsid w:val="1E002F11"/>
    <w:multiLevelType w:val="hybridMultilevel"/>
    <w:tmpl w:val="C8D40E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1961FD0"/>
    <w:multiLevelType w:val="hybridMultilevel"/>
    <w:tmpl w:val="36C2F868"/>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18">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nsid w:val="271C09C0"/>
    <w:multiLevelType w:val="hybridMultilevel"/>
    <w:tmpl w:val="613817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nsid w:val="27D37F46"/>
    <w:multiLevelType w:val="hybridMultilevel"/>
    <w:tmpl w:val="0E02A204"/>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21">
    <w:nsid w:val="2DF12358"/>
    <w:multiLevelType w:val="hybridMultilevel"/>
    <w:tmpl w:val="31504B04"/>
    <w:lvl w:ilvl="0" w:tplc="67467F70">
      <w:start w:val="1"/>
      <w:numFmt w:val="decimal"/>
      <w:lvlText w:val="%1)"/>
      <w:lvlJc w:val="left"/>
      <w:pPr>
        <w:ind w:left="1080" w:hanging="360"/>
      </w:pPr>
      <w:rPr>
        <w:rFonts w:hint="default"/>
      </w:rPr>
    </w:lvl>
    <w:lvl w:ilvl="1" w:tplc="3D5E9F56">
      <w:start w:val="1"/>
      <w:numFmt w:val="lowerLetter"/>
      <w:lvlText w:val="%2)"/>
      <w:lvlJc w:val="left"/>
      <w:pPr>
        <w:ind w:left="1800" w:hanging="360"/>
      </w:pPr>
      <w:rPr>
        <w:rFonts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nsid w:val="2E966C43"/>
    <w:multiLevelType w:val="hybridMultilevel"/>
    <w:tmpl w:val="34E80D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30BA061D"/>
    <w:multiLevelType w:val="hybridMultilevel"/>
    <w:tmpl w:val="92D453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nsid w:val="3CB1016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3CC74F8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3E7967EC"/>
    <w:multiLevelType w:val="hybridMultilevel"/>
    <w:tmpl w:val="12328D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456610A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46D65403"/>
    <w:multiLevelType w:val="multilevel"/>
    <w:tmpl w:val="9B8E01BC"/>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49CC5AC5"/>
    <w:multiLevelType w:val="hybridMultilevel"/>
    <w:tmpl w:val="832EE5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nsid w:val="53D55CB6"/>
    <w:multiLevelType w:val="hybridMultilevel"/>
    <w:tmpl w:val="EAD0CB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nsid w:val="54102E4E"/>
    <w:multiLevelType w:val="hybridMultilevel"/>
    <w:tmpl w:val="E7BA5B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55CB101C"/>
    <w:multiLevelType w:val="multilevel"/>
    <w:tmpl w:val="63786F24"/>
    <w:lvl w:ilvl="0">
      <w:start w:val="2"/>
      <w:numFmt w:val="bullet"/>
      <w:lvlText w:val="-"/>
      <w:lvlJc w:val="left"/>
      <w:pPr>
        <w:tabs>
          <w:tab w:val="num" w:pos="360"/>
        </w:tabs>
        <w:ind w:left="360" w:hanging="360"/>
      </w:pPr>
      <w:rPr>
        <w:rFonts w:ascii="OpenSymbol" w:hAnsi="OpenSymbol" w:cs="Open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5B047BF3"/>
    <w:multiLevelType w:val="multilevel"/>
    <w:tmpl w:val="7A4C2C6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nsid w:val="603635B2"/>
    <w:multiLevelType w:val="multilevel"/>
    <w:tmpl w:val="12A23A2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5">
    <w:nsid w:val="621873EF"/>
    <w:multiLevelType w:val="multilevel"/>
    <w:tmpl w:val="4510E5D4"/>
    <w:lvl w:ilvl="0">
      <w:start w:val="4"/>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nsid w:val="62797A37"/>
    <w:multiLevelType w:val="hybridMultilevel"/>
    <w:tmpl w:val="D5A6CE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nsid w:val="64E45B3D"/>
    <w:multiLevelType w:val="multilevel"/>
    <w:tmpl w:val="BF0E01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669D61C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6D1D358F"/>
    <w:multiLevelType w:val="hybridMultilevel"/>
    <w:tmpl w:val="D3281D0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nsid w:val="6FF738D8"/>
    <w:multiLevelType w:val="multilevel"/>
    <w:tmpl w:val="F1ECB118"/>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nsid w:val="72E7674D"/>
    <w:multiLevelType w:val="hybridMultilevel"/>
    <w:tmpl w:val="81DEAB0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2">
    <w:nsid w:val="77AB2522"/>
    <w:multiLevelType w:val="hybridMultilevel"/>
    <w:tmpl w:val="AD54F756"/>
    <w:lvl w:ilvl="0" w:tplc="A83C9E9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nsid w:val="788735A4"/>
    <w:multiLevelType w:val="hybridMultilevel"/>
    <w:tmpl w:val="18780620"/>
    <w:lvl w:ilvl="0" w:tplc="04150017">
      <w:start w:val="1"/>
      <w:numFmt w:val="lowerLetter"/>
      <w:lvlText w:val="%1)"/>
      <w:lvlJc w:val="left"/>
      <w:pPr>
        <w:ind w:left="1440" w:hanging="360"/>
      </w:pPr>
    </w:lvl>
    <w:lvl w:ilvl="1" w:tplc="3D5E9F56">
      <w:start w:val="1"/>
      <w:numFmt w:val="lowerLetter"/>
      <w:lvlText w:val="%2)"/>
      <w:lvlJc w:val="left"/>
      <w:pPr>
        <w:ind w:left="2160" w:hanging="360"/>
      </w:pPr>
      <w:rPr>
        <w:rFonts w:hint="default"/>
      </w:r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4">
    <w:nsid w:val="7D13272D"/>
    <w:multiLevelType w:val="hybridMultilevel"/>
    <w:tmpl w:val="A078B9BE"/>
    <w:lvl w:ilvl="0" w:tplc="CBEA449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abstractNumId w:val="29"/>
  </w:num>
  <w:num w:numId="2">
    <w:abstractNumId w:val="40"/>
  </w:num>
  <w:num w:numId="3">
    <w:abstractNumId w:val="33"/>
  </w:num>
  <w:num w:numId="4">
    <w:abstractNumId w:val="37"/>
  </w:num>
  <w:num w:numId="5">
    <w:abstractNumId w:val="27"/>
  </w:num>
  <w:num w:numId="6">
    <w:abstractNumId w:val="25"/>
  </w:num>
  <w:num w:numId="7">
    <w:abstractNumId w:val="13"/>
  </w:num>
  <w:num w:numId="8">
    <w:abstractNumId w:val="7"/>
  </w:num>
  <w:num w:numId="9">
    <w:abstractNumId w:val="1"/>
  </w:num>
  <w:num w:numId="10">
    <w:abstractNumId w:val="35"/>
  </w:num>
  <w:num w:numId="11">
    <w:abstractNumId w:val="9"/>
  </w:num>
  <w:num w:numId="12">
    <w:abstractNumId w:val="24"/>
  </w:num>
  <w:num w:numId="13">
    <w:abstractNumId w:val="38"/>
  </w:num>
  <w:num w:numId="14">
    <w:abstractNumId w:val="19"/>
  </w:num>
  <w:num w:numId="15">
    <w:abstractNumId w:val="36"/>
  </w:num>
  <w:num w:numId="16">
    <w:abstractNumId w:val="2"/>
  </w:num>
  <w:num w:numId="17">
    <w:abstractNumId w:val="32"/>
  </w:num>
  <w:num w:numId="18">
    <w:abstractNumId w:val="14"/>
  </w:num>
  <w:num w:numId="19">
    <w:abstractNumId w:val="31"/>
  </w:num>
  <w:num w:numId="20">
    <w:abstractNumId w:val="30"/>
  </w:num>
  <w:num w:numId="21">
    <w:abstractNumId w:val="39"/>
  </w:num>
  <w:num w:numId="22">
    <w:abstractNumId w:val="22"/>
  </w:num>
  <w:num w:numId="23">
    <w:abstractNumId w:val="23"/>
  </w:num>
  <w:num w:numId="24">
    <w:abstractNumId w:val="28"/>
  </w:num>
  <w:num w:numId="25">
    <w:abstractNumId w:val="20"/>
  </w:num>
  <w:num w:numId="26">
    <w:abstractNumId w:val="0"/>
  </w:num>
  <w:num w:numId="27">
    <w:abstractNumId w:val="17"/>
  </w:num>
  <w:num w:numId="28">
    <w:abstractNumId w:val="26"/>
  </w:num>
  <w:num w:numId="29">
    <w:abstractNumId w:val="16"/>
  </w:num>
  <w:num w:numId="30">
    <w:abstractNumId w:val="41"/>
  </w:num>
  <w:num w:numId="31">
    <w:abstractNumId w:val="6"/>
  </w:num>
  <w:num w:numId="32">
    <w:abstractNumId w:val="44"/>
  </w:num>
  <w:num w:numId="33">
    <w:abstractNumId w:val="4"/>
  </w:num>
  <w:num w:numId="34">
    <w:abstractNumId w:val="21"/>
  </w:num>
  <w:num w:numId="35">
    <w:abstractNumId w:val="5"/>
  </w:num>
  <w:num w:numId="36">
    <w:abstractNumId w:val="43"/>
  </w:num>
  <w:num w:numId="37">
    <w:abstractNumId w:val="3"/>
  </w:num>
  <w:num w:numId="38">
    <w:abstractNumId w:val="42"/>
  </w:num>
  <w:num w:numId="39">
    <w:abstractNumId w:val="12"/>
  </w:num>
  <w:num w:numId="40">
    <w:abstractNumId w:val="34"/>
  </w:num>
  <w:num w:numId="41">
    <w:abstractNumId w:val="11"/>
  </w:num>
  <w:num w:numId="42">
    <w:abstractNumId w:val="15"/>
  </w:num>
  <w:num w:numId="43">
    <w:abstractNumId w:val="8"/>
  </w:num>
  <w:num w:numId="44">
    <w:abstractNumId w:val="18"/>
  </w:num>
  <w:num w:numId="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8FB"/>
    <w:rsid w:val="00026488"/>
    <w:rsid w:val="00031873"/>
    <w:rsid w:val="000351B4"/>
    <w:rsid w:val="000356D3"/>
    <w:rsid w:val="000558BB"/>
    <w:rsid w:val="00056F8C"/>
    <w:rsid w:val="0006327E"/>
    <w:rsid w:val="00090AAF"/>
    <w:rsid w:val="000D68E5"/>
    <w:rsid w:val="000F7998"/>
    <w:rsid w:val="0010518A"/>
    <w:rsid w:val="00107D02"/>
    <w:rsid w:val="001128ED"/>
    <w:rsid w:val="001257DF"/>
    <w:rsid w:val="00170429"/>
    <w:rsid w:val="001B3737"/>
    <w:rsid w:val="001C0755"/>
    <w:rsid w:val="001C7FA4"/>
    <w:rsid w:val="001E7877"/>
    <w:rsid w:val="001F11FE"/>
    <w:rsid w:val="00222251"/>
    <w:rsid w:val="002224E1"/>
    <w:rsid w:val="00242028"/>
    <w:rsid w:val="002907E6"/>
    <w:rsid w:val="002A3FCB"/>
    <w:rsid w:val="002D2E70"/>
    <w:rsid w:val="002D61B2"/>
    <w:rsid w:val="00304CC9"/>
    <w:rsid w:val="00305074"/>
    <w:rsid w:val="003062DA"/>
    <w:rsid w:val="00313AAB"/>
    <w:rsid w:val="00365B7D"/>
    <w:rsid w:val="00370BF6"/>
    <w:rsid w:val="0039064A"/>
    <w:rsid w:val="00392D86"/>
    <w:rsid w:val="003B2D24"/>
    <w:rsid w:val="003B6141"/>
    <w:rsid w:val="003C10CE"/>
    <w:rsid w:val="004003A8"/>
    <w:rsid w:val="004165F1"/>
    <w:rsid w:val="004227BE"/>
    <w:rsid w:val="00454FAB"/>
    <w:rsid w:val="00470231"/>
    <w:rsid w:val="0048188F"/>
    <w:rsid w:val="00482EB5"/>
    <w:rsid w:val="004A0CE3"/>
    <w:rsid w:val="004B08FB"/>
    <w:rsid w:val="004B6E5F"/>
    <w:rsid w:val="004C7D42"/>
    <w:rsid w:val="004D1365"/>
    <w:rsid w:val="004D7345"/>
    <w:rsid w:val="004E042E"/>
    <w:rsid w:val="004E0AF5"/>
    <w:rsid w:val="005246B0"/>
    <w:rsid w:val="00557C2D"/>
    <w:rsid w:val="005A5B94"/>
    <w:rsid w:val="005A7DD7"/>
    <w:rsid w:val="005B6174"/>
    <w:rsid w:val="005F2232"/>
    <w:rsid w:val="00600D8C"/>
    <w:rsid w:val="00615FE4"/>
    <w:rsid w:val="0062095A"/>
    <w:rsid w:val="00650CAA"/>
    <w:rsid w:val="00654997"/>
    <w:rsid w:val="006572EE"/>
    <w:rsid w:val="0066121B"/>
    <w:rsid w:val="00667BD4"/>
    <w:rsid w:val="00675F09"/>
    <w:rsid w:val="006832B2"/>
    <w:rsid w:val="006A7CEC"/>
    <w:rsid w:val="006C14FD"/>
    <w:rsid w:val="006D4CCE"/>
    <w:rsid w:val="006F0396"/>
    <w:rsid w:val="006F2ADE"/>
    <w:rsid w:val="006F6308"/>
    <w:rsid w:val="006F77EC"/>
    <w:rsid w:val="00734039"/>
    <w:rsid w:val="00735E34"/>
    <w:rsid w:val="00756C98"/>
    <w:rsid w:val="0076180C"/>
    <w:rsid w:val="00787DE5"/>
    <w:rsid w:val="007B1E7A"/>
    <w:rsid w:val="007C1650"/>
    <w:rsid w:val="008106FE"/>
    <w:rsid w:val="008113AD"/>
    <w:rsid w:val="00850C44"/>
    <w:rsid w:val="008517DF"/>
    <w:rsid w:val="008B473E"/>
    <w:rsid w:val="008C5594"/>
    <w:rsid w:val="008C57EA"/>
    <w:rsid w:val="008D254F"/>
    <w:rsid w:val="0091409E"/>
    <w:rsid w:val="00941615"/>
    <w:rsid w:val="0096256E"/>
    <w:rsid w:val="00963273"/>
    <w:rsid w:val="00982DDC"/>
    <w:rsid w:val="009B266F"/>
    <w:rsid w:val="009B40EA"/>
    <w:rsid w:val="009D17D5"/>
    <w:rsid w:val="009E06D5"/>
    <w:rsid w:val="00A31DF5"/>
    <w:rsid w:val="00A36051"/>
    <w:rsid w:val="00A4015B"/>
    <w:rsid w:val="00A41FF7"/>
    <w:rsid w:val="00A83C46"/>
    <w:rsid w:val="00AB29DF"/>
    <w:rsid w:val="00B07462"/>
    <w:rsid w:val="00B0758D"/>
    <w:rsid w:val="00B326D9"/>
    <w:rsid w:val="00B328A3"/>
    <w:rsid w:val="00B41B5E"/>
    <w:rsid w:val="00B574DC"/>
    <w:rsid w:val="00BB0683"/>
    <w:rsid w:val="00BB5412"/>
    <w:rsid w:val="00BB5942"/>
    <w:rsid w:val="00BB6254"/>
    <w:rsid w:val="00BD38A7"/>
    <w:rsid w:val="00BE5866"/>
    <w:rsid w:val="00C0035B"/>
    <w:rsid w:val="00C06A96"/>
    <w:rsid w:val="00C06C13"/>
    <w:rsid w:val="00C13C20"/>
    <w:rsid w:val="00C14CE1"/>
    <w:rsid w:val="00C20965"/>
    <w:rsid w:val="00C21A2B"/>
    <w:rsid w:val="00C42357"/>
    <w:rsid w:val="00C74CF4"/>
    <w:rsid w:val="00C93A0A"/>
    <w:rsid w:val="00C96654"/>
    <w:rsid w:val="00CA16E9"/>
    <w:rsid w:val="00CE4CBB"/>
    <w:rsid w:val="00D0312D"/>
    <w:rsid w:val="00D053B1"/>
    <w:rsid w:val="00D121B3"/>
    <w:rsid w:val="00D12D4C"/>
    <w:rsid w:val="00D21FFF"/>
    <w:rsid w:val="00D2586A"/>
    <w:rsid w:val="00D41F86"/>
    <w:rsid w:val="00DA3D58"/>
    <w:rsid w:val="00DC6F04"/>
    <w:rsid w:val="00DD2D56"/>
    <w:rsid w:val="00DF21E1"/>
    <w:rsid w:val="00E00814"/>
    <w:rsid w:val="00E00EE0"/>
    <w:rsid w:val="00E20B1D"/>
    <w:rsid w:val="00E41240"/>
    <w:rsid w:val="00E5795E"/>
    <w:rsid w:val="00E628CD"/>
    <w:rsid w:val="00E70EFA"/>
    <w:rsid w:val="00EA5B9A"/>
    <w:rsid w:val="00EC0E96"/>
    <w:rsid w:val="00EF49D1"/>
    <w:rsid w:val="00EF570E"/>
    <w:rsid w:val="00F34FFD"/>
    <w:rsid w:val="00F3677D"/>
    <w:rsid w:val="00F50F03"/>
    <w:rsid w:val="00F6455D"/>
    <w:rsid w:val="00F75FDB"/>
    <w:rsid w:val="00F76086"/>
    <w:rsid w:val="00F83BC1"/>
    <w:rsid w:val="00FA6ED6"/>
    <w:rsid w:val="00FB5FF8"/>
    <w:rsid w:val="00FE1BAA"/>
    <w:rsid w:val="083ADE86"/>
    <w:rsid w:val="16A4633F"/>
    <w:rsid w:val="2C3D5428"/>
    <w:rsid w:val="30D18E72"/>
    <w:rsid w:val="3B39FB7D"/>
    <w:rsid w:val="4EBBC005"/>
    <w:rsid w:val="53DD61F4"/>
    <w:rsid w:val="5459DE95"/>
    <w:rsid w:val="55E4CF94"/>
    <w:rsid w:val="5F360C98"/>
    <w:rsid w:val="619139CA"/>
    <w:rsid w:val="72183E6F"/>
    <w:rsid w:val="7B6F1F3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8283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D2586A"/>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B5FF8"/>
    <w:pPr>
      <w:tabs>
        <w:tab w:val="center" w:pos="4536"/>
        <w:tab w:val="right" w:pos="9072"/>
      </w:tabs>
    </w:pPr>
  </w:style>
  <w:style w:type="character" w:customStyle="1" w:styleId="NagwekZnak">
    <w:name w:val="Nagłówek Znak"/>
    <w:basedOn w:val="Domylnaczcionkaakapitu"/>
    <w:link w:val="Nagwek"/>
    <w:uiPriority w:val="99"/>
    <w:rsid w:val="00FB5FF8"/>
  </w:style>
  <w:style w:type="paragraph" w:styleId="Stopka">
    <w:name w:val="footer"/>
    <w:basedOn w:val="Normalny"/>
    <w:link w:val="StopkaZnak"/>
    <w:unhideWhenUsed/>
    <w:rsid w:val="00FB5FF8"/>
    <w:pPr>
      <w:tabs>
        <w:tab w:val="center" w:pos="4536"/>
        <w:tab w:val="right" w:pos="9072"/>
      </w:tabs>
    </w:pPr>
  </w:style>
  <w:style w:type="character" w:customStyle="1" w:styleId="StopkaZnak">
    <w:name w:val="Stopka Znak"/>
    <w:basedOn w:val="Domylnaczcionkaakapitu"/>
    <w:link w:val="Stopka"/>
    <w:uiPriority w:val="99"/>
    <w:rsid w:val="00FB5FF8"/>
  </w:style>
  <w:style w:type="paragraph" w:styleId="Tekstdymka">
    <w:name w:val="Balloon Text"/>
    <w:basedOn w:val="Normalny"/>
    <w:link w:val="TekstdymkaZnak"/>
    <w:uiPriority w:val="99"/>
    <w:semiHidden/>
    <w:unhideWhenUsed/>
    <w:rsid w:val="00FB5FF8"/>
    <w:rPr>
      <w:rFonts w:ascii="Tahoma" w:hAnsi="Tahoma" w:cs="Tahoma"/>
      <w:sz w:val="16"/>
      <w:szCs w:val="16"/>
    </w:rPr>
  </w:style>
  <w:style w:type="character" w:customStyle="1" w:styleId="TekstdymkaZnak">
    <w:name w:val="Tekst dymka Znak"/>
    <w:basedOn w:val="Domylnaczcionkaakapitu"/>
    <w:link w:val="Tekstdymka"/>
    <w:uiPriority w:val="99"/>
    <w:semiHidden/>
    <w:rsid w:val="00FB5FF8"/>
    <w:rPr>
      <w:rFonts w:ascii="Tahoma" w:hAnsi="Tahoma" w:cs="Tahoma"/>
      <w:sz w:val="16"/>
      <w:szCs w:val="16"/>
    </w:rPr>
  </w:style>
  <w:style w:type="paragraph" w:styleId="Akapitzlist">
    <w:name w:val="List Paragraph"/>
    <w:basedOn w:val="Normalny"/>
    <w:uiPriority w:val="34"/>
    <w:qFormat/>
    <w:rsid w:val="00E628CD"/>
    <w:pPr>
      <w:ind w:left="720"/>
      <w:contextualSpacing/>
    </w:pPr>
  </w:style>
  <w:style w:type="table" w:styleId="Tabela-Siatka">
    <w:name w:val="Table Grid"/>
    <w:basedOn w:val="Standardowy"/>
    <w:uiPriority w:val="39"/>
    <w:rsid w:val="005A5B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unhideWhenUsed/>
    <w:rsid w:val="005A5B94"/>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5A5B94"/>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5A5B94"/>
    <w:rPr>
      <w:vertAlign w:val="superscript"/>
    </w:rPr>
  </w:style>
  <w:style w:type="character" w:styleId="Uwydatnienie">
    <w:name w:val="Emphasis"/>
    <w:basedOn w:val="Domylnaczcionkaakapitu"/>
    <w:uiPriority w:val="20"/>
    <w:qFormat/>
    <w:rsid w:val="005A5B94"/>
    <w:rPr>
      <w:i/>
      <w:iCs/>
    </w:rPr>
  </w:style>
  <w:style w:type="character" w:styleId="Hipercze">
    <w:name w:val="Hyperlink"/>
    <w:basedOn w:val="Domylnaczcionkaakapitu"/>
    <w:uiPriority w:val="99"/>
    <w:unhideWhenUsed/>
    <w:rsid w:val="005A5B94"/>
    <w:rPr>
      <w:color w:val="0563C1"/>
      <w:u w:val="single"/>
    </w:rPr>
  </w:style>
  <w:style w:type="paragraph" w:customStyle="1" w:styleId="Standard">
    <w:name w:val="Standard"/>
    <w:rsid w:val="00A31DF5"/>
    <w:pPr>
      <w:suppressAutoHyphens/>
      <w:autoSpaceDN w:val="0"/>
      <w:spacing w:after="200" w:line="276" w:lineRule="auto"/>
      <w:textAlignment w:val="baseline"/>
    </w:pPr>
    <w:rPr>
      <w:rFonts w:ascii="Calibri" w:eastAsia="SimSun" w:hAnsi="Calibri" w:cs="F"/>
      <w:kern w:val="3"/>
    </w:rPr>
  </w:style>
  <w:style w:type="paragraph" w:styleId="Bezodstpw">
    <w:name w:val="No Spacing"/>
    <w:uiPriority w:val="1"/>
    <w:qFormat/>
    <w:rsid w:val="00E5795E"/>
    <w:pPr>
      <w:widowControl w:val="0"/>
      <w:suppressAutoHyphens/>
      <w:autoSpaceDN w:val="0"/>
      <w:spacing w:after="0" w:line="240" w:lineRule="auto"/>
      <w:textAlignment w:val="baseline"/>
    </w:pPr>
    <w:rPr>
      <w:rFonts w:ascii="Liberation Serif" w:eastAsia="SimSun" w:hAnsi="Liberation Serif" w:cs="Mangal"/>
      <w:kern w:val="3"/>
      <w:sz w:val="24"/>
      <w:szCs w:val="21"/>
      <w:lang w:eastAsia="zh-CN" w:bidi="hi-IN"/>
    </w:rPr>
  </w:style>
  <w:style w:type="paragraph" w:styleId="Tekstpodstawowy">
    <w:name w:val="Body Text"/>
    <w:basedOn w:val="Normalny"/>
    <w:link w:val="TekstpodstawowyZnak"/>
    <w:rsid w:val="00600D8C"/>
    <w:pPr>
      <w:widowControl/>
      <w:suppressAutoHyphens w:val="0"/>
      <w:autoSpaceDN/>
      <w:spacing w:line="480" w:lineRule="auto"/>
      <w:jc w:val="both"/>
      <w:textAlignment w:val="auto"/>
    </w:pPr>
    <w:rPr>
      <w:rFonts w:ascii="Arial" w:eastAsia="Times New Roman" w:hAnsi="Arial" w:cs="Arial"/>
      <w:kern w:val="0"/>
      <w:lang w:eastAsia="pl-PL" w:bidi="ar-SA"/>
    </w:rPr>
  </w:style>
  <w:style w:type="character" w:customStyle="1" w:styleId="TekstpodstawowyZnak">
    <w:name w:val="Tekst podstawowy Znak"/>
    <w:basedOn w:val="Domylnaczcionkaakapitu"/>
    <w:link w:val="Tekstpodstawowy"/>
    <w:rsid w:val="00600D8C"/>
    <w:rPr>
      <w:rFonts w:ascii="Arial" w:eastAsia="Times New Roman" w:hAnsi="Arial" w:cs="Arial"/>
      <w:sz w:val="24"/>
      <w:szCs w:val="24"/>
      <w:lang w:eastAsia="pl-PL"/>
    </w:rPr>
  </w:style>
  <w:style w:type="character" w:styleId="Odwoaniedokomentarza">
    <w:name w:val="annotation reference"/>
    <w:basedOn w:val="Domylnaczcionkaakapitu"/>
    <w:uiPriority w:val="99"/>
    <w:semiHidden/>
    <w:unhideWhenUsed/>
    <w:rsid w:val="00370BF6"/>
    <w:rPr>
      <w:sz w:val="16"/>
      <w:szCs w:val="16"/>
    </w:rPr>
  </w:style>
  <w:style w:type="paragraph" w:styleId="Tekstkomentarza">
    <w:name w:val="annotation text"/>
    <w:basedOn w:val="Normalny"/>
    <w:link w:val="TekstkomentarzaZnak"/>
    <w:uiPriority w:val="99"/>
    <w:semiHidden/>
    <w:unhideWhenUsed/>
    <w:rsid w:val="00370BF6"/>
    <w:rPr>
      <w:sz w:val="20"/>
      <w:szCs w:val="18"/>
    </w:rPr>
  </w:style>
  <w:style w:type="character" w:customStyle="1" w:styleId="TekstkomentarzaZnak">
    <w:name w:val="Tekst komentarza Znak"/>
    <w:basedOn w:val="Domylnaczcionkaakapitu"/>
    <w:link w:val="Tekstkomentarza"/>
    <w:uiPriority w:val="99"/>
    <w:semiHidden/>
    <w:rsid w:val="00370BF6"/>
    <w:rPr>
      <w:rFonts w:ascii="Liberation Serif" w:eastAsia="SimSun" w:hAnsi="Liberation Serif" w:cs="Mangal"/>
      <w:kern w:val="3"/>
      <w:sz w:val="20"/>
      <w:szCs w:val="18"/>
      <w:lang w:eastAsia="zh-CN" w:bidi="hi-IN"/>
    </w:rPr>
  </w:style>
  <w:style w:type="paragraph" w:styleId="Tematkomentarza">
    <w:name w:val="annotation subject"/>
    <w:basedOn w:val="Tekstkomentarza"/>
    <w:next w:val="Tekstkomentarza"/>
    <w:link w:val="TematkomentarzaZnak"/>
    <w:uiPriority w:val="99"/>
    <w:semiHidden/>
    <w:unhideWhenUsed/>
    <w:rsid w:val="00370BF6"/>
    <w:rPr>
      <w:b/>
      <w:bCs/>
    </w:rPr>
  </w:style>
  <w:style w:type="character" w:customStyle="1" w:styleId="TematkomentarzaZnak">
    <w:name w:val="Temat komentarza Znak"/>
    <w:basedOn w:val="TekstkomentarzaZnak"/>
    <w:link w:val="Tematkomentarza"/>
    <w:uiPriority w:val="99"/>
    <w:semiHidden/>
    <w:rsid w:val="00370BF6"/>
    <w:rPr>
      <w:rFonts w:ascii="Liberation Serif" w:eastAsia="SimSun" w:hAnsi="Liberation Serif" w:cs="Mangal"/>
      <w:b/>
      <w:bCs/>
      <w:kern w:val="3"/>
      <w:sz w:val="20"/>
      <w:szCs w:val="18"/>
      <w:lang w:eastAsia="zh-CN" w:bidi="hi-IN"/>
    </w:rPr>
  </w:style>
  <w:style w:type="character" w:customStyle="1" w:styleId="UnresolvedMention">
    <w:name w:val="Unresolved Mention"/>
    <w:basedOn w:val="Domylnaczcionkaakapitu"/>
    <w:uiPriority w:val="99"/>
    <w:semiHidden/>
    <w:unhideWhenUsed/>
    <w:rsid w:val="0096256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D2586A"/>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B5FF8"/>
    <w:pPr>
      <w:tabs>
        <w:tab w:val="center" w:pos="4536"/>
        <w:tab w:val="right" w:pos="9072"/>
      </w:tabs>
    </w:pPr>
  </w:style>
  <w:style w:type="character" w:customStyle="1" w:styleId="NagwekZnak">
    <w:name w:val="Nagłówek Znak"/>
    <w:basedOn w:val="Domylnaczcionkaakapitu"/>
    <w:link w:val="Nagwek"/>
    <w:uiPriority w:val="99"/>
    <w:rsid w:val="00FB5FF8"/>
  </w:style>
  <w:style w:type="paragraph" w:styleId="Stopka">
    <w:name w:val="footer"/>
    <w:basedOn w:val="Normalny"/>
    <w:link w:val="StopkaZnak"/>
    <w:unhideWhenUsed/>
    <w:rsid w:val="00FB5FF8"/>
    <w:pPr>
      <w:tabs>
        <w:tab w:val="center" w:pos="4536"/>
        <w:tab w:val="right" w:pos="9072"/>
      </w:tabs>
    </w:pPr>
  </w:style>
  <w:style w:type="character" w:customStyle="1" w:styleId="StopkaZnak">
    <w:name w:val="Stopka Znak"/>
    <w:basedOn w:val="Domylnaczcionkaakapitu"/>
    <w:link w:val="Stopka"/>
    <w:uiPriority w:val="99"/>
    <w:rsid w:val="00FB5FF8"/>
  </w:style>
  <w:style w:type="paragraph" w:styleId="Tekstdymka">
    <w:name w:val="Balloon Text"/>
    <w:basedOn w:val="Normalny"/>
    <w:link w:val="TekstdymkaZnak"/>
    <w:uiPriority w:val="99"/>
    <w:semiHidden/>
    <w:unhideWhenUsed/>
    <w:rsid w:val="00FB5FF8"/>
    <w:rPr>
      <w:rFonts w:ascii="Tahoma" w:hAnsi="Tahoma" w:cs="Tahoma"/>
      <w:sz w:val="16"/>
      <w:szCs w:val="16"/>
    </w:rPr>
  </w:style>
  <w:style w:type="character" w:customStyle="1" w:styleId="TekstdymkaZnak">
    <w:name w:val="Tekst dymka Znak"/>
    <w:basedOn w:val="Domylnaczcionkaakapitu"/>
    <w:link w:val="Tekstdymka"/>
    <w:uiPriority w:val="99"/>
    <w:semiHidden/>
    <w:rsid w:val="00FB5FF8"/>
    <w:rPr>
      <w:rFonts w:ascii="Tahoma" w:hAnsi="Tahoma" w:cs="Tahoma"/>
      <w:sz w:val="16"/>
      <w:szCs w:val="16"/>
    </w:rPr>
  </w:style>
  <w:style w:type="paragraph" w:styleId="Akapitzlist">
    <w:name w:val="List Paragraph"/>
    <w:basedOn w:val="Normalny"/>
    <w:uiPriority w:val="34"/>
    <w:qFormat/>
    <w:rsid w:val="00E628CD"/>
    <w:pPr>
      <w:ind w:left="720"/>
      <w:contextualSpacing/>
    </w:pPr>
  </w:style>
  <w:style w:type="table" w:styleId="Tabela-Siatka">
    <w:name w:val="Table Grid"/>
    <w:basedOn w:val="Standardowy"/>
    <w:uiPriority w:val="39"/>
    <w:rsid w:val="005A5B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unhideWhenUsed/>
    <w:rsid w:val="005A5B94"/>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5A5B94"/>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5A5B94"/>
    <w:rPr>
      <w:vertAlign w:val="superscript"/>
    </w:rPr>
  </w:style>
  <w:style w:type="character" w:styleId="Uwydatnienie">
    <w:name w:val="Emphasis"/>
    <w:basedOn w:val="Domylnaczcionkaakapitu"/>
    <w:uiPriority w:val="20"/>
    <w:qFormat/>
    <w:rsid w:val="005A5B94"/>
    <w:rPr>
      <w:i/>
      <w:iCs/>
    </w:rPr>
  </w:style>
  <w:style w:type="character" w:styleId="Hipercze">
    <w:name w:val="Hyperlink"/>
    <w:basedOn w:val="Domylnaczcionkaakapitu"/>
    <w:uiPriority w:val="99"/>
    <w:unhideWhenUsed/>
    <w:rsid w:val="005A5B94"/>
    <w:rPr>
      <w:color w:val="0563C1"/>
      <w:u w:val="single"/>
    </w:rPr>
  </w:style>
  <w:style w:type="paragraph" w:customStyle="1" w:styleId="Standard">
    <w:name w:val="Standard"/>
    <w:rsid w:val="00A31DF5"/>
    <w:pPr>
      <w:suppressAutoHyphens/>
      <w:autoSpaceDN w:val="0"/>
      <w:spacing w:after="200" w:line="276" w:lineRule="auto"/>
      <w:textAlignment w:val="baseline"/>
    </w:pPr>
    <w:rPr>
      <w:rFonts w:ascii="Calibri" w:eastAsia="SimSun" w:hAnsi="Calibri" w:cs="F"/>
      <w:kern w:val="3"/>
    </w:rPr>
  </w:style>
  <w:style w:type="paragraph" w:styleId="Bezodstpw">
    <w:name w:val="No Spacing"/>
    <w:uiPriority w:val="1"/>
    <w:qFormat/>
    <w:rsid w:val="00E5795E"/>
    <w:pPr>
      <w:widowControl w:val="0"/>
      <w:suppressAutoHyphens/>
      <w:autoSpaceDN w:val="0"/>
      <w:spacing w:after="0" w:line="240" w:lineRule="auto"/>
      <w:textAlignment w:val="baseline"/>
    </w:pPr>
    <w:rPr>
      <w:rFonts w:ascii="Liberation Serif" w:eastAsia="SimSun" w:hAnsi="Liberation Serif" w:cs="Mangal"/>
      <w:kern w:val="3"/>
      <w:sz w:val="24"/>
      <w:szCs w:val="21"/>
      <w:lang w:eastAsia="zh-CN" w:bidi="hi-IN"/>
    </w:rPr>
  </w:style>
  <w:style w:type="paragraph" w:styleId="Tekstpodstawowy">
    <w:name w:val="Body Text"/>
    <w:basedOn w:val="Normalny"/>
    <w:link w:val="TekstpodstawowyZnak"/>
    <w:rsid w:val="00600D8C"/>
    <w:pPr>
      <w:widowControl/>
      <w:suppressAutoHyphens w:val="0"/>
      <w:autoSpaceDN/>
      <w:spacing w:line="480" w:lineRule="auto"/>
      <w:jc w:val="both"/>
      <w:textAlignment w:val="auto"/>
    </w:pPr>
    <w:rPr>
      <w:rFonts w:ascii="Arial" w:eastAsia="Times New Roman" w:hAnsi="Arial" w:cs="Arial"/>
      <w:kern w:val="0"/>
      <w:lang w:eastAsia="pl-PL" w:bidi="ar-SA"/>
    </w:rPr>
  </w:style>
  <w:style w:type="character" w:customStyle="1" w:styleId="TekstpodstawowyZnak">
    <w:name w:val="Tekst podstawowy Znak"/>
    <w:basedOn w:val="Domylnaczcionkaakapitu"/>
    <w:link w:val="Tekstpodstawowy"/>
    <w:rsid w:val="00600D8C"/>
    <w:rPr>
      <w:rFonts w:ascii="Arial" w:eastAsia="Times New Roman" w:hAnsi="Arial" w:cs="Arial"/>
      <w:sz w:val="24"/>
      <w:szCs w:val="24"/>
      <w:lang w:eastAsia="pl-PL"/>
    </w:rPr>
  </w:style>
  <w:style w:type="character" w:styleId="Odwoaniedokomentarza">
    <w:name w:val="annotation reference"/>
    <w:basedOn w:val="Domylnaczcionkaakapitu"/>
    <w:uiPriority w:val="99"/>
    <w:semiHidden/>
    <w:unhideWhenUsed/>
    <w:rsid w:val="00370BF6"/>
    <w:rPr>
      <w:sz w:val="16"/>
      <w:szCs w:val="16"/>
    </w:rPr>
  </w:style>
  <w:style w:type="paragraph" w:styleId="Tekstkomentarza">
    <w:name w:val="annotation text"/>
    <w:basedOn w:val="Normalny"/>
    <w:link w:val="TekstkomentarzaZnak"/>
    <w:uiPriority w:val="99"/>
    <w:semiHidden/>
    <w:unhideWhenUsed/>
    <w:rsid w:val="00370BF6"/>
    <w:rPr>
      <w:sz w:val="20"/>
      <w:szCs w:val="18"/>
    </w:rPr>
  </w:style>
  <w:style w:type="character" w:customStyle="1" w:styleId="TekstkomentarzaZnak">
    <w:name w:val="Tekst komentarza Znak"/>
    <w:basedOn w:val="Domylnaczcionkaakapitu"/>
    <w:link w:val="Tekstkomentarza"/>
    <w:uiPriority w:val="99"/>
    <w:semiHidden/>
    <w:rsid w:val="00370BF6"/>
    <w:rPr>
      <w:rFonts w:ascii="Liberation Serif" w:eastAsia="SimSun" w:hAnsi="Liberation Serif" w:cs="Mangal"/>
      <w:kern w:val="3"/>
      <w:sz w:val="20"/>
      <w:szCs w:val="18"/>
      <w:lang w:eastAsia="zh-CN" w:bidi="hi-IN"/>
    </w:rPr>
  </w:style>
  <w:style w:type="paragraph" w:styleId="Tematkomentarza">
    <w:name w:val="annotation subject"/>
    <w:basedOn w:val="Tekstkomentarza"/>
    <w:next w:val="Tekstkomentarza"/>
    <w:link w:val="TematkomentarzaZnak"/>
    <w:uiPriority w:val="99"/>
    <w:semiHidden/>
    <w:unhideWhenUsed/>
    <w:rsid w:val="00370BF6"/>
    <w:rPr>
      <w:b/>
      <w:bCs/>
    </w:rPr>
  </w:style>
  <w:style w:type="character" w:customStyle="1" w:styleId="TematkomentarzaZnak">
    <w:name w:val="Temat komentarza Znak"/>
    <w:basedOn w:val="TekstkomentarzaZnak"/>
    <w:link w:val="Tematkomentarza"/>
    <w:uiPriority w:val="99"/>
    <w:semiHidden/>
    <w:rsid w:val="00370BF6"/>
    <w:rPr>
      <w:rFonts w:ascii="Liberation Serif" w:eastAsia="SimSun" w:hAnsi="Liberation Serif" w:cs="Mangal"/>
      <w:b/>
      <w:bCs/>
      <w:kern w:val="3"/>
      <w:sz w:val="20"/>
      <w:szCs w:val="18"/>
      <w:lang w:eastAsia="zh-CN" w:bidi="hi-IN"/>
    </w:rPr>
  </w:style>
  <w:style w:type="character" w:customStyle="1" w:styleId="UnresolvedMention">
    <w:name w:val="Unresolved Mention"/>
    <w:basedOn w:val="Domylnaczcionkaakapitu"/>
    <w:uiPriority w:val="99"/>
    <w:semiHidden/>
    <w:unhideWhenUsed/>
    <w:rsid w:val="009625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052109">
      <w:bodyDiv w:val="1"/>
      <w:marLeft w:val="0"/>
      <w:marRight w:val="0"/>
      <w:marTop w:val="0"/>
      <w:marBottom w:val="0"/>
      <w:divBdr>
        <w:top w:val="none" w:sz="0" w:space="0" w:color="auto"/>
        <w:left w:val="none" w:sz="0" w:space="0" w:color="auto"/>
        <w:bottom w:val="none" w:sz="0" w:space="0" w:color="auto"/>
        <w:right w:val="none" w:sz="0" w:space="0" w:color="auto"/>
      </w:divBdr>
    </w:div>
    <w:div w:id="1428621388">
      <w:bodyDiv w:val="1"/>
      <w:marLeft w:val="0"/>
      <w:marRight w:val="0"/>
      <w:marTop w:val="0"/>
      <w:marBottom w:val="0"/>
      <w:divBdr>
        <w:top w:val="none" w:sz="0" w:space="0" w:color="auto"/>
        <w:left w:val="none" w:sz="0" w:space="0" w:color="auto"/>
        <w:bottom w:val="none" w:sz="0" w:space="0" w:color="auto"/>
        <w:right w:val="none" w:sz="0" w:space="0" w:color="auto"/>
      </w:divBdr>
      <w:divsChild>
        <w:div w:id="7857353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sip.lex.pl/" TargetMode="External"/><Relationship Id="rId17" Type="http://schemas.openxmlformats.org/officeDocument/2006/relationships/header" Target="header3.xml"/><Relationship Id="rId25" Type="http://schemas.microsoft.com/office/2011/relationships/commentsExtended" Target="commentsExtended.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microsoft.com/office/2016/09/relationships/commentsIds" Target="commentsId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423B6E401DF7E408DE874FA83969A55" ma:contentTypeVersion="7" ma:contentTypeDescription="Utwórz nowy dokument." ma:contentTypeScope="" ma:versionID="7da1e4f25b488a3c65ae2ae567c7f331">
  <xsd:schema xmlns:xsd="http://www.w3.org/2001/XMLSchema" xmlns:xs="http://www.w3.org/2001/XMLSchema" xmlns:p="http://schemas.microsoft.com/office/2006/metadata/properties" xmlns:ns2="1b550b53-8702-451f-ab8d-39f733d489c9" xmlns:ns3="e4441be3-c998-43c8-a011-33b29ca04ab8" targetNamespace="http://schemas.microsoft.com/office/2006/metadata/properties" ma:root="true" ma:fieldsID="697299bee9e3d8cea985094f4aad37ed" ns2:_="" ns3:_="">
    <xsd:import namespace="1b550b53-8702-451f-ab8d-39f733d489c9"/>
    <xsd:import namespace="e4441be3-c998-43c8-a011-33b29ca04ab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550b53-8702-451f-ab8d-39f733d489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441be3-c998-43c8-a011-33b29ca04ab8" elementFormDefault="qualified">
    <xsd:import namespace="http://schemas.microsoft.com/office/2006/documentManagement/types"/>
    <xsd:import namespace="http://schemas.microsoft.com/office/infopath/2007/PartnerControls"/>
    <xsd:element name="SharedWithUsers" ma:index="13"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793055-F0AE-4412-AA5A-FB2633B86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550b53-8702-451f-ab8d-39f733d489c9"/>
    <ds:schemaRef ds:uri="e4441be3-c998-43c8-a011-33b29ca04a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906E219-A22A-4CD7-A8B5-8D5096B6FFC3}">
  <ds:schemaRefs>
    <ds:schemaRef ds:uri="e4441be3-c998-43c8-a011-33b29ca04ab8"/>
    <ds:schemaRef ds:uri="http://purl.org/dc/terms/"/>
    <ds:schemaRef ds:uri="http://purl.org/dc/dcmitype/"/>
    <ds:schemaRef ds:uri="1b550b53-8702-451f-ab8d-39f733d489c9"/>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712F0594-3750-4EF1-94D4-95AF77622C0B}">
  <ds:schemaRefs>
    <ds:schemaRef ds:uri="http://schemas.microsoft.com/sharepoint/v3/contenttype/forms"/>
  </ds:schemaRefs>
</ds:datastoreItem>
</file>

<file path=customXml/itemProps4.xml><?xml version="1.0" encoding="utf-8"?>
<ds:datastoreItem xmlns:ds="http://schemas.openxmlformats.org/officeDocument/2006/customXml" ds:itemID="{20FE1D6A-34AF-4238-A92C-5EAF74674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2140</Words>
  <Characters>12842</Characters>
  <Application>Microsoft Office Word</Application>
  <DocSecurity>0</DocSecurity>
  <Lines>107</Lines>
  <Paragraphs>29</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14953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Maciej Szkatuła</dc:creator>
  <cp:lastModifiedBy>Monika Olędzka</cp:lastModifiedBy>
  <cp:revision>4</cp:revision>
  <cp:lastPrinted>2018-01-08T14:28:00Z</cp:lastPrinted>
  <dcterms:created xsi:type="dcterms:W3CDTF">2021-01-08T09:10:00Z</dcterms:created>
  <dcterms:modified xsi:type="dcterms:W3CDTF">2021-01-08T11:56:00Z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0x010100B423B6E401DF7E408DE874FA83969A55</vt:lpwstr>
  </property>
</Properties>
</file>