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BA3" w:rsidRDefault="000E4DE7" w:rsidP="00D26BA3">
      <w:pPr>
        <w:jc w:val="center"/>
        <w:rPr>
          <w:rFonts w:ascii="Museo 700" w:hAnsi="Museo 700"/>
        </w:rPr>
      </w:pPr>
      <w:bookmarkStart w:id="0" w:name="_GoBack"/>
      <w:bookmarkEnd w:id="0"/>
      <w:r w:rsidRPr="00D26BA3">
        <w:rPr>
          <w:rFonts w:ascii="Museo 700" w:hAnsi="Museo 700"/>
        </w:rPr>
        <w:t xml:space="preserve">Załącznik numer 1 do Uchwały numer </w:t>
      </w:r>
      <w:r w:rsidR="00490496">
        <w:rPr>
          <w:rFonts w:ascii="Museo 700" w:hAnsi="Museo 700"/>
        </w:rPr>
        <w:t>3</w:t>
      </w:r>
      <w:r w:rsidRPr="00D26BA3">
        <w:rPr>
          <w:rFonts w:ascii="Museo 700" w:hAnsi="Museo 700"/>
        </w:rPr>
        <w:t>/2015 Rady Chorągwi Zachod</w:t>
      </w:r>
      <w:r w:rsidR="00C365A4" w:rsidRPr="00D26BA3">
        <w:rPr>
          <w:rFonts w:ascii="Museo 700" w:hAnsi="Museo 700"/>
        </w:rPr>
        <w:t>n</w:t>
      </w:r>
      <w:r w:rsidRPr="00D26BA3">
        <w:rPr>
          <w:rFonts w:ascii="Museo 700" w:hAnsi="Museo 700"/>
        </w:rPr>
        <w:t>iopomorskiej Z</w:t>
      </w:r>
      <w:r w:rsidR="00D26BA3">
        <w:rPr>
          <w:rFonts w:ascii="Museo 700" w:hAnsi="Museo 700"/>
        </w:rPr>
        <w:t>HP z dnia 18 kwietnia 2015 roku</w:t>
      </w:r>
    </w:p>
    <w:p w:rsidR="000E4DE7" w:rsidRPr="00D26BA3" w:rsidRDefault="000E4DE7" w:rsidP="00D26BA3">
      <w:pPr>
        <w:jc w:val="center"/>
        <w:rPr>
          <w:rFonts w:ascii="Museo 700" w:hAnsi="Museo 700"/>
        </w:rPr>
      </w:pPr>
      <w:r w:rsidRPr="00D26BA3">
        <w:rPr>
          <w:rFonts w:ascii="Museo 700" w:hAnsi="Museo 700"/>
        </w:rPr>
        <w:t xml:space="preserve"> Harmonogram realizacji „Kampanii Bohater Chorągwi”</w:t>
      </w:r>
      <w:r w:rsidR="00C365A4" w:rsidRPr="00D26BA3">
        <w:rPr>
          <w:rFonts w:ascii="Museo 700" w:hAnsi="Museo 700"/>
        </w:rPr>
        <w:t>:</w:t>
      </w:r>
    </w:p>
    <w:p w:rsidR="000E4DE7" w:rsidRDefault="000E4DE7" w:rsidP="00C365A4">
      <w:pPr>
        <w:jc w:val="both"/>
        <w:rPr>
          <w:rFonts w:ascii="Museo 100" w:hAnsi="Museo 100"/>
        </w:rPr>
      </w:pPr>
    </w:p>
    <w:p w:rsidR="00B1509C" w:rsidRDefault="00B1509C" w:rsidP="00B1509C">
      <w:pPr>
        <w:jc w:val="both"/>
        <w:rPr>
          <w:rFonts w:ascii="Museo 100" w:hAnsi="Museo 100"/>
        </w:rPr>
      </w:pPr>
    </w:p>
    <w:p w:rsidR="00B1509C" w:rsidRDefault="00B1509C" w:rsidP="00B150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useo 100" w:hAnsi="Museo 100"/>
        </w:rPr>
      </w:pPr>
      <w:r>
        <w:rPr>
          <w:rFonts w:ascii="Museo 100" w:hAnsi="Museo 100"/>
        </w:rPr>
        <w:t xml:space="preserve">Od dnia 18 kwietnia do 24 maja 2015 roku zgłaszanie kandydatów na bohatera chorągwi. Zgłoszenia należy przesłać na odpowiednim druku – załącznik nr 2 – na adres mailowy Rady Chorągwi: </w:t>
      </w:r>
      <w:hyperlink r:id="rId5" w:history="1">
        <w:r>
          <w:rPr>
            <w:rStyle w:val="Hipercze"/>
            <w:rFonts w:ascii="Museo 100" w:hAnsi="Museo 100"/>
          </w:rPr>
          <w:t>rada@zachpom.zhp.pl</w:t>
        </w:r>
      </w:hyperlink>
      <w:r>
        <w:rPr>
          <w:rFonts w:ascii="Museo 100" w:hAnsi="Museo 100"/>
        </w:rPr>
        <w:t xml:space="preserve"> i </w:t>
      </w:r>
      <w:hyperlink r:id="rId6" w:history="1">
        <w:r>
          <w:rPr>
            <w:rStyle w:val="Hipercze"/>
            <w:rFonts w:ascii="Museo 100" w:hAnsi="Museo 100"/>
          </w:rPr>
          <w:t>biuro@zachpom.zhp.pl</w:t>
        </w:r>
      </w:hyperlink>
      <w:r>
        <w:rPr>
          <w:rFonts w:ascii="Museo 100" w:hAnsi="Museo 100"/>
        </w:rPr>
        <w:t>. Prawo zgłaszania kandydatur posiadają wszyscy członkowie Chorągwi Zachodniopomorskiej ZHP lub zespoły instruktorskie i jednostki organizacyjne Chorągwi. Kandydatami mogą być osoby lub bohaterzy zbiorowi.</w:t>
      </w:r>
    </w:p>
    <w:p w:rsidR="00B1509C" w:rsidRDefault="00B1509C" w:rsidP="00B150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useo 100" w:hAnsi="Museo 100"/>
        </w:rPr>
      </w:pPr>
      <w:r>
        <w:rPr>
          <w:rFonts w:ascii="Museo 100" w:hAnsi="Museo 100"/>
        </w:rPr>
        <w:t>Do dnia 31 maja 2015 roku powołany przez Przewodniczącego Rady Chorągwi zespół dokona wyboru maksymalnie 5 kandydatur ze zgłoszonych, które zostaną przedstawione do głosowania.</w:t>
      </w:r>
    </w:p>
    <w:p w:rsidR="00B1509C" w:rsidRDefault="00B1509C" w:rsidP="00B150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useo 100" w:hAnsi="Museo 100"/>
        </w:rPr>
      </w:pPr>
      <w:r>
        <w:rPr>
          <w:rFonts w:ascii="Museo 100" w:hAnsi="Museo 100"/>
        </w:rPr>
        <w:t>Od dnia 1 czerwca do 28 czerwca 2015 roku przeprowadzone zostanie głosowanie nad kandydaturami. Glosowanie odbywać się będzie w formule on-</w:t>
      </w:r>
      <w:proofErr w:type="spellStart"/>
      <w:r>
        <w:rPr>
          <w:rFonts w:ascii="Museo 100" w:hAnsi="Museo 100"/>
        </w:rPr>
        <w:t>line</w:t>
      </w:r>
      <w:proofErr w:type="spellEnd"/>
      <w:r>
        <w:rPr>
          <w:rFonts w:ascii="Museo 100" w:hAnsi="Museo 100"/>
        </w:rPr>
        <w:t>. Prawo oddania głosu będzie miała każda jednostka organizacyjna Chorągwi. Przy głosowaniu niezbędne będzie podanie kodu jednostki przydzielonego jej do celu szczegółowego dla celów pozyskiwania kampanii 1%. Po jednym glosie będzie miała także każda z władz statutowych Chorągwi (Komenda, Komisja Rewizyjna, Sąd i Rada). Głosowanie będzie ważne, jeżeli głos odda co najmniej 50% uprawnionych do głosowania jednostek.</w:t>
      </w:r>
    </w:p>
    <w:p w:rsidR="00B1509C" w:rsidRDefault="00B1509C" w:rsidP="00B150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useo 100" w:hAnsi="Museo 100"/>
        </w:rPr>
      </w:pPr>
      <w:r>
        <w:rPr>
          <w:rFonts w:ascii="Museo 100" w:hAnsi="Museo 100"/>
        </w:rPr>
        <w:t>Do dnia 30 czerwca 2015 roku – ogłoszenie wyników glosowania.</w:t>
      </w:r>
    </w:p>
    <w:p w:rsidR="00B1509C" w:rsidRDefault="00B1509C" w:rsidP="00B150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useo 100" w:hAnsi="Museo 100"/>
        </w:rPr>
      </w:pPr>
      <w:r>
        <w:rPr>
          <w:rFonts w:ascii="Museo 100" w:hAnsi="Museo 100"/>
        </w:rPr>
        <w:t>Do dnia 15 sierpnia 2015 roku przygotowanie przez zespól ds. kampanii bohater programu kampanii bohater i przesłanie go do hufców.</w:t>
      </w:r>
    </w:p>
    <w:p w:rsidR="00B1509C" w:rsidRDefault="00B1509C" w:rsidP="00B150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useo 100" w:hAnsi="Museo 100"/>
        </w:rPr>
      </w:pPr>
      <w:r>
        <w:rPr>
          <w:rFonts w:ascii="Museo 100" w:hAnsi="Museo 100"/>
        </w:rPr>
        <w:t>Od 1 września 2015 roku do 31 sierpnia 2016 roku realizacja kampanii bohater Chorągwi.</w:t>
      </w:r>
    </w:p>
    <w:p w:rsidR="00B1509C" w:rsidRDefault="00B1509C" w:rsidP="00B150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useo 100" w:hAnsi="Museo 100"/>
        </w:rPr>
      </w:pPr>
      <w:r>
        <w:rPr>
          <w:rFonts w:ascii="Museo 100" w:hAnsi="Museo 100"/>
        </w:rPr>
        <w:t>Wrzesień 2016 Zlot Chorągwi będący zakończeniem kampanii bohater i uroczystością nadania imienia Chorągwi.</w:t>
      </w:r>
    </w:p>
    <w:p w:rsidR="00D26BA3" w:rsidRDefault="00D26BA3">
      <w:pPr>
        <w:rPr>
          <w:rFonts w:ascii="Museo 100" w:hAnsi="Museo 100"/>
        </w:rPr>
      </w:pPr>
      <w:r>
        <w:rPr>
          <w:rFonts w:ascii="Museo 100" w:hAnsi="Museo 100"/>
        </w:rPr>
        <w:br w:type="page"/>
      </w:r>
    </w:p>
    <w:p w:rsidR="00D26BA3" w:rsidRDefault="00D26BA3" w:rsidP="00D26BA3">
      <w:pPr>
        <w:jc w:val="center"/>
        <w:rPr>
          <w:rFonts w:ascii="Museo 700" w:hAnsi="Museo 700"/>
        </w:rPr>
      </w:pPr>
      <w:r w:rsidRPr="00D26BA3">
        <w:rPr>
          <w:rFonts w:ascii="Museo 700" w:hAnsi="Museo 700"/>
        </w:rPr>
        <w:lastRenderedPageBreak/>
        <w:t xml:space="preserve">Załącznik numer 2 </w:t>
      </w:r>
      <w:r w:rsidR="00490496">
        <w:rPr>
          <w:rFonts w:ascii="Museo 700" w:hAnsi="Museo 700"/>
        </w:rPr>
        <w:t>do Uchwały numer 3</w:t>
      </w:r>
      <w:r w:rsidRPr="00D26BA3">
        <w:rPr>
          <w:rFonts w:ascii="Museo 700" w:hAnsi="Museo 700"/>
        </w:rPr>
        <w:t xml:space="preserve">/2015 Rady Chorągwi Zachodniopomorskiej ZHP z dnia 18 kwietnia 2015 roku </w:t>
      </w:r>
    </w:p>
    <w:p w:rsidR="00D26BA3" w:rsidRPr="00D26BA3" w:rsidRDefault="00D26BA3" w:rsidP="00D26BA3">
      <w:pPr>
        <w:jc w:val="center"/>
        <w:rPr>
          <w:rFonts w:ascii="Museo 700" w:hAnsi="Museo 700"/>
        </w:rPr>
      </w:pPr>
      <w:r w:rsidRPr="00D26BA3">
        <w:rPr>
          <w:rFonts w:ascii="Museo 700" w:hAnsi="Museo 700"/>
        </w:rPr>
        <w:t>karta zgłoszenia kandydatury na bohatera Chorągwi.</w:t>
      </w:r>
    </w:p>
    <w:p w:rsidR="00D26BA3" w:rsidRPr="00D26BA3" w:rsidRDefault="00D26BA3" w:rsidP="00D26BA3">
      <w:pPr>
        <w:pStyle w:val="Akapitzlist"/>
        <w:jc w:val="both"/>
        <w:rPr>
          <w:rFonts w:ascii="Museo 100" w:hAnsi="Museo 1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6BA3" w:rsidTr="00490496">
        <w:tc>
          <w:tcPr>
            <w:tcW w:w="9062" w:type="dxa"/>
            <w:shd w:val="clear" w:color="auto" w:fill="D9D9D9" w:themeFill="background1" w:themeFillShade="D9"/>
          </w:tcPr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  <w:r w:rsidRPr="00490496">
              <w:rPr>
                <w:rFonts w:ascii="Museo 700" w:hAnsi="Museo 700"/>
              </w:rPr>
              <w:t>Zgłaszający</w:t>
            </w:r>
            <w:r>
              <w:rPr>
                <w:rFonts w:ascii="Museo 100" w:hAnsi="Museo 100"/>
                <w:b/>
              </w:rPr>
              <w:t>:</w:t>
            </w:r>
          </w:p>
          <w:p w:rsidR="00D26BA3" w:rsidRPr="00490496" w:rsidRDefault="00490496" w:rsidP="00B1509C">
            <w:pPr>
              <w:jc w:val="center"/>
              <w:rPr>
                <w:rFonts w:ascii="Museo 100" w:hAnsi="Museo 100"/>
                <w:sz w:val="16"/>
                <w:szCs w:val="16"/>
              </w:rPr>
            </w:pPr>
            <w:r>
              <w:rPr>
                <w:rFonts w:ascii="Museo 100" w:hAnsi="Museo 100"/>
                <w:sz w:val="16"/>
                <w:szCs w:val="16"/>
              </w:rPr>
              <w:t>(imi</w:t>
            </w:r>
            <w:r w:rsidR="00B1509C">
              <w:rPr>
                <w:rFonts w:ascii="Museo 100" w:hAnsi="Museo 100"/>
                <w:sz w:val="16"/>
                <w:szCs w:val="16"/>
              </w:rPr>
              <w:t>ę</w:t>
            </w:r>
            <w:r>
              <w:rPr>
                <w:rFonts w:ascii="Museo 100" w:hAnsi="Museo 100"/>
                <w:sz w:val="16"/>
                <w:szCs w:val="16"/>
              </w:rPr>
              <w:t xml:space="preserve"> i nazwisko, stopień, Hufiec – w przypadku zespołu – nazwa zespołu i Hufiec)</w:t>
            </w:r>
          </w:p>
        </w:tc>
      </w:tr>
      <w:tr w:rsidR="00D26BA3" w:rsidTr="00D26BA3">
        <w:tc>
          <w:tcPr>
            <w:tcW w:w="9062" w:type="dxa"/>
          </w:tcPr>
          <w:p w:rsidR="00D26BA3" w:rsidRDefault="00D26BA3" w:rsidP="00F05235">
            <w:pPr>
              <w:rPr>
                <w:rFonts w:ascii="Museo 100" w:hAnsi="Museo 100"/>
              </w:rPr>
            </w:pPr>
          </w:p>
          <w:p w:rsidR="00490496" w:rsidRDefault="00490496" w:rsidP="00F05235">
            <w:pPr>
              <w:rPr>
                <w:rFonts w:ascii="Museo 100" w:hAnsi="Museo 100"/>
              </w:rPr>
            </w:pPr>
          </w:p>
        </w:tc>
      </w:tr>
      <w:tr w:rsidR="00D26BA3" w:rsidTr="00490496">
        <w:tc>
          <w:tcPr>
            <w:tcW w:w="9062" w:type="dxa"/>
            <w:shd w:val="clear" w:color="auto" w:fill="D9D9D9" w:themeFill="background1" w:themeFillShade="D9"/>
          </w:tcPr>
          <w:p w:rsidR="00D26BA3" w:rsidRPr="00490496" w:rsidRDefault="00490496" w:rsidP="00490496">
            <w:pPr>
              <w:jc w:val="center"/>
              <w:rPr>
                <w:rFonts w:ascii="Museo 700" w:hAnsi="Museo 700"/>
              </w:rPr>
            </w:pPr>
            <w:r w:rsidRPr="00490496">
              <w:rPr>
                <w:rFonts w:ascii="Museo 700" w:hAnsi="Museo 700"/>
              </w:rPr>
              <w:t>Kontakt do zgłaszającego</w:t>
            </w:r>
          </w:p>
          <w:p w:rsidR="00490496" w:rsidRPr="00490496" w:rsidRDefault="00490496" w:rsidP="00490496">
            <w:pPr>
              <w:jc w:val="center"/>
              <w:rPr>
                <w:rFonts w:ascii="Museo 100" w:hAnsi="Museo 100"/>
                <w:sz w:val="16"/>
                <w:szCs w:val="16"/>
              </w:rPr>
            </w:pPr>
            <w:r>
              <w:rPr>
                <w:rFonts w:ascii="Museo 100" w:hAnsi="Museo 100"/>
                <w:sz w:val="16"/>
                <w:szCs w:val="16"/>
              </w:rPr>
              <w:t>Telefon, e-mail</w:t>
            </w:r>
          </w:p>
        </w:tc>
      </w:tr>
      <w:tr w:rsidR="00D26BA3" w:rsidTr="00D26BA3">
        <w:tc>
          <w:tcPr>
            <w:tcW w:w="9062" w:type="dxa"/>
          </w:tcPr>
          <w:p w:rsidR="00D26BA3" w:rsidRPr="00490496" w:rsidRDefault="00D26BA3" w:rsidP="00490496">
            <w:pPr>
              <w:rPr>
                <w:rFonts w:ascii="Museo 100" w:hAnsi="Museo 100"/>
              </w:rPr>
            </w:pPr>
          </w:p>
          <w:p w:rsidR="00490496" w:rsidRPr="00490496" w:rsidRDefault="00490496" w:rsidP="00490496">
            <w:pPr>
              <w:rPr>
                <w:rFonts w:ascii="Museo 100" w:hAnsi="Museo 100"/>
              </w:rPr>
            </w:pPr>
          </w:p>
          <w:p w:rsidR="00490496" w:rsidRPr="00490496" w:rsidRDefault="00490496" w:rsidP="00490496">
            <w:pPr>
              <w:rPr>
                <w:rFonts w:ascii="Museo 100" w:hAnsi="Museo 100"/>
              </w:rPr>
            </w:pPr>
          </w:p>
        </w:tc>
      </w:tr>
      <w:tr w:rsidR="00D26BA3" w:rsidTr="00490496">
        <w:tc>
          <w:tcPr>
            <w:tcW w:w="9062" w:type="dxa"/>
            <w:shd w:val="clear" w:color="auto" w:fill="D9D9D9" w:themeFill="background1" w:themeFillShade="D9"/>
          </w:tcPr>
          <w:p w:rsidR="00D26BA3" w:rsidRPr="00490496" w:rsidRDefault="00490496" w:rsidP="00490496">
            <w:pPr>
              <w:jc w:val="center"/>
              <w:rPr>
                <w:rFonts w:ascii="Museo 700" w:hAnsi="Museo 700"/>
              </w:rPr>
            </w:pPr>
            <w:r>
              <w:rPr>
                <w:rFonts w:ascii="Museo 700" w:hAnsi="Museo 700"/>
              </w:rPr>
              <w:t>Proponowany bohater Chorągwi</w:t>
            </w:r>
          </w:p>
        </w:tc>
      </w:tr>
      <w:tr w:rsidR="00490496" w:rsidTr="00D26BA3">
        <w:tc>
          <w:tcPr>
            <w:tcW w:w="9062" w:type="dxa"/>
          </w:tcPr>
          <w:p w:rsidR="00490496" w:rsidRP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P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P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Pr="00490496" w:rsidRDefault="00490496" w:rsidP="00490496">
            <w:pPr>
              <w:rPr>
                <w:rFonts w:ascii="Museo 100" w:hAnsi="Museo 100"/>
              </w:rPr>
            </w:pPr>
          </w:p>
        </w:tc>
      </w:tr>
      <w:tr w:rsidR="00490496" w:rsidTr="00490496">
        <w:tc>
          <w:tcPr>
            <w:tcW w:w="9062" w:type="dxa"/>
            <w:shd w:val="clear" w:color="auto" w:fill="D9D9D9" w:themeFill="background1" w:themeFillShade="D9"/>
          </w:tcPr>
          <w:p w:rsidR="00490496" w:rsidRDefault="00490496" w:rsidP="00490496">
            <w:pPr>
              <w:jc w:val="center"/>
              <w:rPr>
                <w:rFonts w:ascii="Museo 700" w:hAnsi="Museo 700"/>
              </w:rPr>
            </w:pPr>
            <w:r>
              <w:rPr>
                <w:rFonts w:ascii="Museo 700" w:hAnsi="Museo 700"/>
              </w:rPr>
              <w:t>Uzasadnienie zgłoszonej kandydatury</w:t>
            </w:r>
          </w:p>
        </w:tc>
      </w:tr>
      <w:tr w:rsidR="00490496" w:rsidTr="00D26BA3">
        <w:tc>
          <w:tcPr>
            <w:tcW w:w="9062" w:type="dxa"/>
          </w:tcPr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Pr="00490496" w:rsidRDefault="00490496" w:rsidP="00490496">
            <w:pPr>
              <w:rPr>
                <w:rFonts w:ascii="Museo 100" w:hAnsi="Museo 100"/>
              </w:rPr>
            </w:pPr>
          </w:p>
        </w:tc>
      </w:tr>
      <w:tr w:rsidR="00490496" w:rsidTr="00490496">
        <w:tc>
          <w:tcPr>
            <w:tcW w:w="9062" w:type="dxa"/>
            <w:shd w:val="clear" w:color="auto" w:fill="D9D9D9" w:themeFill="background1" w:themeFillShade="D9"/>
          </w:tcPr>
          <w:p w:rsidR="00490496" w:rsidRDefault="00490496" w:rsidP="00490496">
            <w:pPr>
              <w:jc w:val="center"/>
              <w:rPr>
                <w:rFonts w:ascii="Museo 700" w:hAnsi="Museo 700"/>
              </w:rPr>
            </w:pPr>
            <w:r>
              <w:rPr>
                <w:rFonts w:ascii="Museo 700" w:hAnsi="Museo 700"/>
              </w:rPr>
              <w:t>Skrócony biogram bohatera</w:t>
            </w:r>
          </w:p>
        </w:tc>
      </w:tr>
      <w:tr w:rsidR="00490496" w:rsidTr="00490496">
        <w:tc>
          <w:tcPr>
            <w:tcW w:w="9062" w:type="dxa"/>
            <w:shd w:val="clear" w:color="auto" w:fill="auto"/>
          </w:tcPr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Default="00490496" w:rsidP="00490496">
            <w:pPr>
              <w:jc w:val="center"/>
              <w:rPr>
                <w:rFonts w:ascii="Museo 100" w:hAnsi="Museo 100"/>
              </w:rPr>
            </w:pPr>
          </w:p>
          <w:p w:rsidR="00490496" w:rsidRPr="00490496" w:rsidRDefault="00490496" w:rsidP="00490496">
            <w:pPr>
              <w:rPr>
                <w:rFonts w:ascii="Museo 100" w:hAnsi="Museo 100"/>
              </w:rPr>
            </w:pPr>
          </w:p>
        </w:tc>
      </w:tr>
    </w:tbl>
    <w:p w:rsidR="000E4DE7" w:rsidRPr="006172A6" w:rsidRDefault="000E4DE7" w:rsidP="00F05235">
      <w:pPr>
        <w:rPr>
          <w:rFonts w:ascii="Museo 100" w:hAnsi="Museo 100"/>
        </w:rPr>
      </w:pPr>
    </w:p>
    <w:sectPr w:rsidR="000E4DE7" w:rsidRPr="00617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useo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B583C"/>
    <w:multiLevelType w:val="hybridMultilevel"/>
    <w:tmpl w:val="988A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561F6"/>
    <w:multiLevelType w:val="hybridMultilevel"/>
    <w:tmpl w:val="1DD0FD3C"/>
    <w:lvl w:ilvl="0" w:tplc="63A4FF8A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ascii="Trebuchet MS" w:hAnsi="Trebuchet MS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35"/>
    <w:rsid w:val="000C3FA0"/>
    <w:rsid w:val="000C42C7"/>
    <w:rsid w:val="000E4DE7"/>
    <w:rsid w:val="0028196A"/>
    <w:rsid w:val="00490496"/>
    <w:rsid w:val="005325A3"/>
    <w:rsid w:val="0055281A"/>
    <w:rsid w:val="006172A6"/>
    <w:rsid w:val="007C1051"/>
    <w:rsid w:val="008953E2"/>
    <w:rsid w:val="00945A26"/>
    <w:rsid w:val="009C7C23"/>
    <w:rsid w:val="00B1509C"/>
    <w:rsid w:val="00B861D2"/>
    <w:rsid w:val="00C365A4"/>
    <w:rsid w:val="00CE1040"/>
    <w:rsid w:val="00D26BA3"/>
    <w:rsid w:val="00DE577A"/>
    <w:rsid w:val="00E46386"/>
    <w:rsid w:val="00EB403C"/>
    <w:rsid w:val="00F0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47F34-B581-43FB-86F8-DD9A97E0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0C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0C3FA0"/>
    <w:rPr>
      <w:i/>
      <w:iCs/>
    </w:rPr>
  </w:style>
  <w:style w:type="character" w:styleId="Hipercze">
    <w:name w:val="Hyperlink"/>
    <w:basedOn w:val="Domylnaczcionkaakapitu"/>
    <w:uiPriority w:val="99"/>
    <w:unhideWhenUsed/>
    <w:rsid w:val="000E4DE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4DE7"/>
    <w:pPr>
      <w:ind w:left="720"/>
      <w:contextualSpacing/>
    </w:pPr>
  </w:style>
  <w:style w:type="table" w:styleId="Tabela-Siatka">
    <w:name w:val="Table Grid"/>
    <w:basedOn w:val="Standardowy"/>
    <w:uiPriority w:val="39"/>
    <w:rsid w:val="00D26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zachpom.zhp.pl" TargetMode="External"/><Relationship Id="rId5" Type="http://schemas.openxmlformats.org/officeDocument/2006/relationships/hyperlink" Target="mailto:rada@zachpom.zh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Cichocka</dc:creator>
  <cp:keywords/>
  <dc:description/>
  <cp:lastModifiedBy>Diana Cichocka</cp:lastModifiedBy>
  <cp:revision>2</cp:revision>
  <dcterms:created xsi:type="dcterms:W3CDTF">2015-05-04T10:00:00Z</dcterms:created>
  <dcterms:modified xsi:type="dcterms:W3CDTF">2015-05-04T10:00:00Z</dcterms:modified>
</cp:coreProperties>
</file>